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EC7" w:rsidRPr="008C2296" w:rsidRDefault="007D3EC7" w:rsidP="007D3EC7">
      <w:pPr>
        <w:ind w:firstLine="708"/>
        <w:jc w:val="both"/>
        <w:rPr>
          <w:rFonts w:ascii="Calibri" w:hAnsi="Calibri" w:cs="Calibri"/>
          <w:b/>
          <w:iCs/>
          <w:color w:val="AEAAAA" w:themeColor="background2" w:themeShade="BF"/>
          <w:sz w:val="26"/>
        </w:rPr>
      </w:pPr>
      <w:r w:rsidRPr="008C2296">
        <w:rPr>
          <w:rFonts w:ascii="Calibri" w:hAnsi="Calibri" w:cs="Calibri"/>
          <w:b/>
          <w:color w:val="AEAAAA" w:themeColor="background2" w:themeShade="BF"/>
          <w:sz w:val="26"/>
          <w:szCs w:val="26"/>
        </w:rPr>
        <w:t xml:space="preserve">León, Guanajuato, a </w:t>
      </w:r>
      <w:r w:rsidR="00736004">
        <w:rPr>
          <w:rFonts w:ascii="Calibri" w:hAnsi="Calibri" w:cs="Calibri"/>
          <w:b/>
          <w:color w:val="AEAAAA" w:themeColor="background2" w:themeShade="BF"/>
          <w:sz w:val="26"/>
          <w:szCs w:val="26"/>
        </w:rPr>
        <w:t>26 veintiséis</w:t>
      </w:r>
      <w:r w:rsidRPr="008C2296">
        <w:rPr>
          <w:rFonts w:ascii="Calibri" w:hAnsi="Calibri" w:cs="Calibri"/>
          <w:b/>
          <w:color w:val="AEAAAA" w:themeColor="background2" w:themeShade="BF"/>
          <w:sz w:val="26"/>
          <w:szCs w:val="26"/>
        </w:rPr>
        <w:t xml:space="preserve"> de o</w:t>
      </w:r>
      <w:r>
        <w:rPr>
          <w:rFonts w:ascii="Calibri" w:hAnsi="Calibri" w:cs="Calibri"/>
          <w:b/>
          <w:color w:val="AEAAAA" w:themeColor="background2" w:themeShade="BF"/>
          <w:sz w:val="26"/>
          <w:szCs w:val="26"/>
        </w:rPr>
        <w:t>ctubre</w:t>
      </w:r>
      <w:r w:rsidRPr="008C2296">
        <w:rPr>
          <w:rFonts w:ascii="Calibri" w:hAnsi="Calibri" w:cs="Calibri"/>
          <w:b/>
          <w:color w:val="AEAAAA" w:themeColor="background2" w:themeShade="BF"/>
          <w:sz w:val="26"/>
          <w:szCs w:val="26"/>
        </w:rPr>
        <w:t xml:space="preserve"> del año 2016 dos mil dieciséis. . . . . . . . . . . . . . . . . . . . . . . . . . . . . . . . . . . . . . . . . . . . . . . . . . . . . . . . . . . . </w:t>
      </w:r>
    </w:p>
    <w:p w:rsidR="007D3EC7" w:rsidRPr="001660BE" w:rsidRDefault="007D3EC7" w:rsidP="007D3EC7">
      <w:pPr>
        <w:rPr>
          <w:color w:val="AEAAAA" w:themeColor="background2" w:themeShade="BF"/>
          <w:lang w:val="es-MX"/>
        </w:rPr>
      </w:pPr>
    </w:p>
    <w:p w:rsidR="007D3EC7" w:rsidRPr="001660BE" w:rsidRDefault="007D3EC7" w:rsidP="007D3EC7">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lang w:val="es-ES"/>
        </w:rPr>
        <w:t>V I S T O S</w:t>
      </w:r>
      <w:r w:rsidRPr="001660BE">
        <w:rPr>
          <w:rFonts w:ascii="Calibri" w:hAnsi="Calibri" w:cs="Calibri"/>
          <w:bCs/>
          <w:iCs/>
          <w:color w:val="AEAAAA" w:themeColor="background2" w:themeShade="BF"/>
          <w:sz w:val="26"/>
          <w:szCs w:val="26"/>
          <w:lang w:val="es-ES"/>
        </w:rPr>
        <w:t xml:space="preserve">, </w:t>
      </w:r>
      <w:r w:rsidRPr="001660BE">
        <w:rPr>
          <w:rFonts w:ascii="Calibri" w:hAnsi="Calibri" w:cs="Calibri"/>
          <w:bCs/>
          <w:iCs/>
          <w:color w:val="AEAAAA" w:themeColor="background2" w:themeShade="BF"/>
          <w:sz w:val="26"/>
          <w:szCs w:val="26"/>
        </w:rPr>
        <w:t>para dictar sentencia definitiva,</w:t>
      </w:r>
      <w:r w:rsidRPr="001660BE">
        <w:rPr>
          <w:rFonts w:ascii="Calibri" w:hAnsi="Calibri" w:cs="Calibri"/>
          <w:color w:val="AEAAAA" w:themeColor="background2" w:themeShade="BF"/>
          <w:sz w:val="26"/>
          <w:szCs w:val="26"/>
        </w:rPr>
        <w:t xml:space="preserve"> los autos del proceso administrativo identificado con el número </w:t>
      </w:r>
      <w:r w:rsidRPr="007D3EC7">
        <w:rPr>
          <w:rFonts w:ascii="Calibri" w:hAnsi="Calibri" w:cs="Calibri"/>
          <w:b/>
          <w:color w:val="AEAAAA" w:themeColor="background2" w:themeShade="BF"/>
          <w:sz w:val="26"/>
          <w:szCs w:val="26"/>
        </w:rPr>
        <w:t>426</w:t>
      </w:r>
      <w:r>
        <w:rPr>
          <w:rFonts w:ascii="Calibri" w:hAnsi="Calibri" w:cs="Calibri"/>
          <w:b/>
          <w:color w:val="AEAAAA" w:themeColor="background2" w:themeShade="BF"/>
          <w:sz w:val="26"/>
          <w:szCs w:val="26"/>
        </w:rPr>
        <w:t>/2016-JN</w:t>
      </w:r>
      <w:r w:rsidRPr="001660BE">
        <w:rPr>
          <w:rFonts w:ascii="Calibri" w:hAnsi="Calibri" w:cs="Calibri"/>
          <w:color w:val="AEAAAA" w:themeColor="background2" w:themeShade="BF"/>
          <w:sz w:val="26"/>
          <w:szCs w:val="26"/>
        </w:rPr>
        <w:t>, promovido por el ciudadano</w:t>
      </w:r>
      <w:r>
        <w:rPr>
          <w:rFonts w:ascii="Calibri" w:hAnsi="Calibri" w:cs="Calibri"/>
          <w:color w:val="AEAAAA" w:themeColor="background2" w:themeShade="BF"/>
          <w:sz w:val="26"/>
          <w:szCs w:val="26"/>
        </w:rPr>
        <w:t xml:space="preserve"> </w:t>
      </w:r>
      <w:r w:rsidR="005C5CC1">
        <w:rPr>
          <w:rFonts w:ascii="Calibri" w:hAnsi="Calibri" w:cs="Calibri"/>
          <w:b/>
          <w:color w:val="AEAAAA" w:themeColor="background2" w:themeShade="BF"/>
          <w:sz w:val="26"/>
          <w:szCs w:val="26"/>
        </w:rPr>
        <w:t>*****</w:t>
      </w:r>
      <w:r>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 xml:space="preserve"> y</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 . . . . . . . . . . . . . . . . .</w:t>
      </w:r>
      <w:r>
        <w:rPr>
          <w:rFonts w:ascii="Calibri" w:hAnsi="Calibri" w:cs="Calibri"/>
          <w:color w:val="AEAAAA" w:themeColor="background2" w:themeShade="BF"/>
          <w:sz w:val="26"/>
          <w:szCs w:val="26"/>
        </w:rPr>
        <w:t xml:space="preserve"> . . . . . . . . . . . . . . . . . . . . </w:t>
      </w:r>
    </w:p>
    <w:p w:rsidR="007D3EC7" w:rsidRPr="001660BE" w:rsidRDefault="007D3EC7" w:rsidP="007D3EC7">
      <w:pPr>
        <w:pStyle w:val="Textoindependiente"/>
        <w:rPr>
          <w:rFonts w:ascii="Calibri" w:hAnsi="Calibri" w:cs="Calibri"/>
          <w:color w:val="AEAAAA" w:themeColor="background2" w:themeShade="BF"/>
          <w:sz w:val="20"/>
          <w:szCs w:val="20"/>
        </w:rPr>
      </w:pPr>
    </w:p>
    <w:p w:rsidR="007D3EC7" w:rsidRPr="001660BE" w:rsidRDefault="007D3EC7" w:rsidP="007D3EC7">
      <w:pPr>
        <w:pStyle w:val="Textoindependiente"/>
        <w:rPr>
          <w:rFonts w:ascii="Calibri" w:hAnsi="Calibri" w:cs="Calibri"/>
          <w:color w:val="AEAAAA" w:themeColor="background2" w:themeShade="BF"/>
          <w:sz w:val="20"/>
          <w:szCs w:val="20"/>
        </w:rPr>
      </w:pPr>
    </w:p>
    <w:p w:rsidR="007D3EC7" w:rsidRPr="001660BE" w:rsidRDefault="007D3EC7" w:rsidP="007D3EC7">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7D3EC7" w:rsidRPr="001660BE" w:rsidRDefault="007D3EC7" w:rsidP="007D3EC7">
      <w:pPr>
        <w:pStyle w:val="Textoindependiente"/>
        <w:ind w:firstLine="708"/>
        <w:jc w:val="center"/>
        <w:rPr>
          <w:rFonts w:ascii="Calibri" w:hAnsi="Calibri" w:cs="Calibri"/>
          <w:b/>
          <w:bCs/>
          <w:color w:val="AEAAAA" w:themeColor="background2" w:themeShade="BF"/>
          <w:sz w:val="20"/>
          <w:szCs w:val="20"/>
        </w:rPr>
      </w:pPr>
    </w:p>
    <w:p w:rsidR="007D3EC7" w:rsidRPr="001660BE" w:rsidRDefault="007D3EC7" w:rsidP="007D3EC7">
      <w:pPr>
        <w:pStyle w:val="Textoindependiente"/>
        <w:rPr>
          <w:rFonts w:ascii="Calibri" w:hAnsi="Calibri" w:cs="Calibri"/>
          <w:b/>
          <w:bCs/>
          <w:color w:val="AEAAAA" w:themeColor="background2" w:themeShade="BF"/>
          <w:sz w:val="20"/>
          <w:szCs w:val="20"/>
        </w:rPr>
      </w:pPr>
      <w:bookmarkStart w:id="0" w:name="_GoBack"/>
      <w:bookmarkEnd w:id="0"/>
    </w:p>
    <w:p w:rsidR="007D3EC7" w:rsidRDefault="007D3EC7" w:rsidP="007D3EC7">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w:t>
      </w:r>
      <w:r w:rsidR="00FB221D">
        <w:rPr>
          <w:rFonts w:ascii="Calibri" w:hAnsi="Calibri" w:cs="Calibri"/>
          <w:color w:val="AEAAAA" w:themeColor="background2" w:themeShade="BF"/>
          <w:sz w:val="26"/>
          <w:szCs w:val="26"/>
        </w:rPr>
        <w:t>30</w:t>
      </w:r>
      <w:r w:rsidRPr="001660BE">
        <w:rPr>
          <w:rFonts w:ascii="Calibri" w:hAnsi="Calibri" w:cs="Calibri"/>
          <w:color w:val="AEAAAA" w:themeColor="background2" w:themeShade="BF"/>
          <w:sz w:val="26"/>
          <w:szCs w:val="26"/>
        </w:rPr>
        <w:t xml:space="preserve"> </w:t>
      </w:r>
      <w:r w:rsidR="00FB221D">
        <w:rPr>
          <w:rFonts w:ascii="Calibri" w:hAnsi="Calibri" w:cs="Calibri"/>
          <w:color w:val="AEAAAA" w:themeColor="background2" w:themeShade="BF"/>
          <w:sz w:val="26"/>
          <w:szCs w:val="26"/>
        </w:rPr>
        <w:t xml:space="preserve">treinta </w:t>
      </w:r>
      <w:r w:rsidRPr="001660BE">
        <w:rPr>
          <w:rFonts w:ascii="Calibri" w:hAnsi="Calibri" w:cs="Calibri"/>
          <w:color w:val="AEAAAA" w:themeColor="background2" w:themeShade="BF"/>
          <w:sz w:val="26"/>
          <w:szCs w:val="26"/>
        </w:rPr>
        <w:t xml:space="preserve">días hábiles siguientes a aquél en que el actor se ostenta </w:t>
      </w:r>
      <w:r>
        <w:rPr>
          <w:rFonts w:ascii="Calibri" w:hAnsi="Calibri" w:cs="Calibri"/>
          <w:color w:val="AEAAAA" w:themeColor="background2" w:themeShade="BF"/>
          <w:sz w:val="26"/>
          <w:szCs w:val="26"/>
        </w:rPr>
        <w:t>notificado</w:t>
      </w:r>
      <w:r w:rsidRPr="001660BE">
        <w:rPr>
          <w:rFonts w:ascii="Calibri" w:hAnsi="Calibri" w:cs="Calibri"/>
          <w:color w:val="AEAAAA" w:themeColor="background2" w:themeShade="BF"/>
          <w:sz w:val="26"/>
          <w:szCs w:val="26"/>
        </w:rPr>
        <w:t xml:space="preserve"> del acta de infracción impugnada, que fue el día de su emisión, el </w:t>
      </w:r>
      <w:r w:rsidR="001E0669">
        <w:rPr>
          <w:rFonts w:ascii="Calibri" w:hAnsi="Calibri" w:cs="Calibri"/>
          <w:color w:val="AEAAAA" w:themeColor="background2" w:themeShade="BF"/>
          <w:sz w:val="26"/>
          <w:szCs w:val="26"/>
        </w:rPr>
        <w:t>10</w:t>
      </w:r>
      <w:r>
        <w:rPr>
          <w:rFonts w:ascii="Calibri" w:hAnsi="Calibri" w:cs="Calibri"/>
          <w:color w:val="AEAAAA" w:themeColor="background2" w:themeShade="BF"/>
          <w:sz w:val="26"/>
          <w:szCs w:val="26"/>
        </w:rPr>
        <w:t xml:space="preserve"> </w:t>
      </w:r>
      <w:r w:rsidR="001E0669">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1E0669">
        <w:rPr>
          <w:rFonts w:ascii="Calibri" w:hAnsi="Calibri" w:cs="Calibri"/>
          <w:color w:val="AEAAAA" w:themeColor="background2" w:themeShade="BF"/>
          <w:sz w:val="26"/>
          <w:szCs w:val="26"/>
        </w:rPr>
        <w:t>ez</w:t>
      </w:r>
      <w:r>
        <w:rPr>
          <w:rFonts w:ascii="Calibri" w:hAnsi="Calibri" w:cs="Calibri"/>
          <w:color w:val="AEAAAA" w:themeColor="background2" w:themeShade="BF"/>
          <w:sz w:val="26"/>
          <w:szCs w:val="26"/>
        </w:rPr>
        <w:t xml:space="preserve"> de mayo</w:t>
      </w:r>
      <w:r w:rsidRPr="001660BE">
        <w:rPr>
          <w:rFonts w:ascii="Calibri" w:hAnsi="Calibri" w:cs="Calibri"/>
          <w:color w:val="AEAAAA" w:themeColor="background2" w:themeShade="BF"/>
          <w:sz w:val="26"/>
          <w:szCs w:val="26"/>
        </w:rPr>
        <w:t xml:space="preserve"> del año </w:t>
      </w:r>
      <w:r>
        <w:rPr>
          <w:rFonts w:ascii="Calibri" w:hAnsi="Calibri" w:cs="Calibri"/>
          <w:color w:val="AEAAAA" w:themeColor="background2" w:themeShade="BF"/>
          <w:sz w:val="26"/>
          <w:szCs w:val="26"/>
        </w:rPr>
        <w:t>en curso</w:t>
      </w:r>
      <w:r w:rsidRPr="001660BE">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 . . . . </w:t>
      </w:r>
      <w:r>
        <w:rPr>
          <w:rFonts w:ascii="Calibri" w:hAnsi="Calibri"/>
          <w:bCs/>
          <w:color w:val="AEAAAA" w:themeColor="background2" w:themeShade="BF"/>
          <w:sz w:val="26"/>
          <w:szCs w:val="26"/>
        </w:rPr>
        <w:t xml:space="preserve">. . . . . . . . . . . </w:t>
      </w:r>
      <w:r w:rsidR="00587F58">
        <w:rPr>
          <w:rFonts w:ascii="Calibri" w:hAnsi="Calibri"/>
          <w:bCs/>
          <w:color w:val="AEAAAA" w:themeColor="background2" w:themeShade="BF"/>
          <w:sz w:val="26"/>
          <w:szCs w:val="26"/>
        </w:rPr>
        <w:t xml:space="preserve">. . . . . </w:t>
      </w:r>
    </w:p>
    <w:p w:rsidR="007D3EC7" w:rsidRPr="00C37D25" w:rsidRDefault="007D3EC7" w:rsidP="007D3EC7">
      <w:pPr>
        <w:pStyle w:val="Textoindependiente"/>
        <w:rPr>
          <w:rFonts w:ascii="Calibri" w:hAnsi="Calibri" w:cs="Calibri"/>
          <w:b/>
          <w:bCs/>
          <w:color w:val="AEAAAA" w:themeColor="background2" w:themeShade="BF"/>
          <w:sz w:val="20"/>
          <w:szCs w:val="20"/>
          <w:lang w:val="es-ES"/>
        </w:rPr>
      </w:pPr>
    </w:p>
    <w:p w:rsidR="007D3EC7" w:rsidRPr="001660BE" w:rsidRDefault="007D3EC7" w:rsidP="007D3EC7">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1E0669">
        <w:rPr>
          <w:rFonts w:ascii="Calibri" w:hAnsi="Calibri" w:cs="Calibri"/>
          <w:color w:val="AEAAAA" w:themeColor="background2" w:themeShade="BF"/>
          <w:sz w:val="26"/>
          <w:szCs w:val="26"/>
        </w:rPr>
        <w:t xml:space="preserve"> T-5437988 (cinco-cuatro-tres-siete-nueve-ocho-ocho), de fecha 10 diez de mayo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 xml:space="preserve">que obra en el secreto de este juzgado (visible en el expediente en copia certificada a foja </w:t>
      </w:r>
      <w:r w:rsidR="004E6791">
        <w:rPr>
          <w:rFonts w:ascii="Calibri" w:hAnsi="Calibri"/>
          <w:color w:val="AEAAAA" w:themeColor="background2" w:themeShade="BF"/>
          <w:sz w:val="26"/>
          <w:szCs w:val="26"/>
        </w:rPr>
        <w:t>7</w:t>
      </w:r>
      <w:r>
        <w:rPr>
          <w:rFonts w:ascii="Calibri" w:hAnsi="Calibri"/>
          <w:color w:val="AEAAAA" w:themeColor="background2" w:themeShade="BF"/>
          <w:sz w:val="26"/>
          <w:szCs w:val="26"/>
        </w:rPr>
        <w:t xml:space="preserve"> si</w:t>
      </w:r>
      <w:r w:rsidR="004E6791">
        <w:rPr>
          <w:rFonts w:ascii="Calibri" w:hAnsi="Calibri"/>
          <w:color w:val="AEAAAA" w:themeColor="background2" w:themeShade="BF"/>
          <w:sz w:val="26"/>
          <w:szCs w:val="26"/>
        </w:rPr>
        <w:t>ete</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reconoció haber elabora</w:t>
      </w:r>
      <w:r>
        <w:rPr>
          <w:rFonts w:ascii="Calibri" w:hAnsi="Calibri" w:cs="Calibri"/>
          <w:color w:val="AEAAAA" w:themeColor="background2" w:themeShade="BF"/>
          <w:sz w:val="26"/>
          <w:szCs w:val="26"/>
        </w:rPr>
        <w:t xml:space="preserve">do la boleta impugnada. </w:t>
      </w:r>
    </w:p>
    <w:p w:rsidR="007D3EC7" w:rsidRDefault="007D3EC7" w:rsidP="006E2F24">
      <w:pPr>
        <w:jc w:val="both"/>
        <w:rPr>
          <w:rFonts w:ascii="Calibri" w:hAnsi="Calibri"/>
          <w:color w:val="AEAAAA" w:themeColor="background2" w:themeShade="BF"/>
          <w:sz w:val="26"/>
          <w:szCs w:val="27"/>
        </w:rPr>
      </w:pPr>
    </w:p>
    <w:p w:rsidR="007D3EC7" w:rsidRDefault="007D3EC7" w:rsidP="007D3EC7">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w:t>
      </w:r>
      <w:r w:rsidR="004E6791">
        <w:rPr>
          <w:rFonts w:ascii="Calibri" w:hAnsi="Calibri" w:cs="Calibri"/>
          <w:b/>
          <w:bCs/>
          <w:iCs/>
          <w:color w:val="AEAAAA" w:themeColor="background2" w:themeShade="BF"/>
          <w:sz w:val="26"/>
          <w:szCs w:val="26"/>
        </w:rPr>
        <w:t>26</w:t>
      </w:r>
      <w:r>
        <w:rPr>
          <w:rFonts w:ascii="Calibri" w:hAnsi="Calibri" w:cs="Calibri"/>
          <w:b/>
          <w:bCs/>
          <w:iCs/>
          <w:color w:val="AEAAAA" w:themeColor="background2" w:themeShade="BF"/>
          <w:sz w:val="26"/>
          <w:szCs w:val="26"/>
        </w:rPr>
        <w:t>/2016-JN</w:t>
      </w:r>
    </w:p>
    <w:p w:rsidR="007D3EC7" w:rsidRDefault="007D3EC7" w:rsidP="007D3EC7">
      <w:pPr>
        <w:ind w:firstLine="708"/>
        <w:jc w:val="both"/>
        <w:rPr>
          <w:rFonts w:ascii="Calibri" w:hAnsi="Calibri"/>
          <w:color w:val="AEAAAA" w:themeColor="background2" w:themeShade="BF"/>
          <w:sz w:val="26"/>
          <w:szCs w:val="27"/>
        </w:rPr>
      </w:pPr>
    </w:p>
    <w:p w:rsidR="007D3EC7" w:rsidRPr="001660BE" w:rsidRDefault="007D3EC7" w:rsidP="007D3EC7">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xml:space="preserve">. . . . . . . . . . . . . . . . . . . . . . . . . . . . . . . . . . . . . . . . . . . . . . . . . . . . </w:t>
      </w:r>
    </w:p>
    <w:p w:rsidR="007D3EC7" w:rsidRPr="001660BE" w:rsidRDefault="007D3EC7" w:rsidP="007D3EC7">
      <w:pPr>
        <w:ind w:firstLine="708"/>
        <w:jc w:val="right"/>
        <w:rPr>
          <w:rFonts w:ascii="Calibri" w:hAnsi="Calibri" w:cs="Calibri"/>
          <w:b/>
          <w:bCs/>
          <w:i/>
          <w:iCs/>
          <w:color w:val="AEAAAA" w:themeColor="background2" w:themeShade="BF"/>
          <w:sz w:val="20"/>
          <w:szCs w:val="20"/>
        </w:rPr>
      </w:pPr>
    </w:p>
    <w:p w:rsidR="007D3EC7" w:rsidRDefault="007D3EC7" w:rsidP="007D3EC7">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60BE">
        <w:rPr>
          <w:rFonts w:ascii="Calibri" w:hAnsi="Calibri" w:cs="Calibri"/>
          <w:color w:val="AEAAAA" w:themeColor="background2" w:themeShade="BF"/>
          <w:sz w:val="26"/>
          <w:szCs w:val="26"/>
        </w:rPr>
        <w:t xml:space="preserve">. . . . . . . . . . . . . . </w:t>
      </w:r>
    </w:p>
    <w:p w:rsidR="007D3EC7" w:rsidRDefault="007D3EC7" w:rsidP="007D3EC7">
      <w:pPr>
        <w:ind w:firstLine="708"/>
        <w:jc w:val="both"/>
        <w:rPr>
          <w:rFonts w:ascii="Calibri" w:hAnsi="Calibri" w:cs="Calibri"/>
          <w:bCs/>
          <w:iCs/>
          <w:color w:val="AEAAAA" w:themeColor="background2" w:themeShade="BF"/>
          <w:sz w:val="26"/>
          <w:szCs w:val="26"/>
        </w:rPr>
      </w:pPr>
    </w:p>
    <w:p w:rsidR="007D3EC7" w:rsidRPr="00520165" w:rsidRDefault="007D3EC7" w:rsidP="007D3EC7">
      <w:pPr>
        <w:ind w:firstLine="708"/>
        <w:jc w:val="both"/>
        <w:rPr>
          <w:rFonts w:ascii="Calibri" w:hAnsi="Calibri" w:cs="Calibri"/>
          <w:bCs/>
          <w:iCs/>
          <w:color w:val="AEAAAA" w:themeColor="background2" w:themeShade="BF"/>
          <w:sz w:val="26"/>
          <w:szCs w:val="26"/>
        </w:rPr>
      </w:pPr>
      <w:r w:rsidRPr="001660BE">
        <w:rPr>
          <w:rFonts w:ascii="Calibri" w:hAnsi="Calibri" w:cs="Calibri"/>
          <w:bCs/>
          <w:iCs/>
          <w:color w:val="AEAAAA" w:themeColor="background2" w:themeShade="BF"/>
          <w:sz w:val="26"/>
          <w:szCs w:val="26"/>
        </w:rPr>
        <w:t>Sentado lo anterior, se advierte que en el presente proceso, el Agente de Tránsito demandado</w:t>
      </w:r>
      <w:r>
        <w:rPr>
          <w:rFonts w:ascii="Calibri" w:hAnsi="Calibri" w:cs="Calibri"/>
          <w:bCs/>
          <w:iCs/>
          <w:color w:val="AEAAAA" w:themeColor="background2" w:themeShade="BF"/>
          <w:sz w:val="26"/>
          <w:szCs w:val="26"/>
        </w:rPr>
        <w:t xml:space="preserve"> 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 . . . . . . . . . . . . . . . </w:t>
      </w:r>
      <w:r w:rsidR="00224856">
        <w:rPr>
          <w:rFonts w:ascii="Calibri" w:hAnsi="Calibri" w:cs="Calibri"/>
          <w:bCs/>
          <w:iCs/>
          <w:color w:val="AEAAAA" w:themeColor="background2" w:themeShade="BF"/>
          <w:sz w:val="26"/>
          <w:szCs w:val="26"/>
        </w:rPr>
        <w:t xml:space="preserve">. </w:t>
      </w:r>
      <w:r w:rsidR="007C25D9">
        <w:rPr>
          <w:rFonts w:ascii="Calibri" w:hAnsi="Calibri" w:cs="Calibri"/>
          <w:bCs/>
          <w:iCs/>
          <w:color w:val="AEAAAA" w:themeColor="background2" w:themeShade="BF"/>
          <w:sz w:val="26"/>
          <w:szCs w:val="26"/>
        </w:rPr>
        <w:t xml:space="preserve">. . . . . . . . . . . . . . . . . . . . . . . . . . . </w:t>
      </w:r>
    </w:p>
    <w:p w:rsidR="007D3EC7" w:rsidRPr="001660BE" w:rsidRDefault="007D3EC7" w:rsidP="007D3EC7">
      <w:pPr>
        <w:jc w:val="both"/>
        <w:rPr>
          <w:rFonts w:ascii="Calibri" w:hAnsi="Calibri" w:cs="Calibri"/>
          <w:color w:val="AEAAAA" w:themeColor="background2" w:themeShade="BF"/>
          <w:sz w:val="20"/>
          <w:szCs w:val="20"/>
        </w:rPr>
      </w:pPr>
    </w:p>
    <w:p w:rsidR="007D3EC7" w:rsidRPr="001660BE" w:rsidRDefault="007D3EC7" w:rsidP="007D3EC7">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Previamente al análisis del planteamiento de fondo formulado por el demandante; es</w:t>
      </w:r>
      <w:r w:rsidRPr="001660BE">
        <w:rPr>
          <w:rFonts w:ascii="Calibri" w:hAnsi="Calibri" w:cs="Calibri"/>
          <w:color w:val="AEAAAA" w:themeColor="background2" w:themeShade="BF"/>
          <w:sz w:val="26"/>
          <w:szCs w:val="26"/>
        </w:rPr>
        <w:t xml:space="preserve">te Juzgador, en cumplimiento a lo establecido en la </w:t>
      </w:r>
      <w:r w:rsidRPr="001660BE">
        <w:rPr>
          <w:rFonts w:ascii="Calibri" w:hAnsi="Calibri" w:cs="Calibri"/>
          <w:color w:val="AEAAAA" w:themeColor="background2" w:themeShade="BF"/>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 </w:t>
      </w:r>
    </w:p>
    <w:p w:rsidR="007D3EC7" w:rsidRPr="001660BE" w:rsidRDefault="007D3EC7" w:rsidP="007D3EC7">
      <w:pPr>
        <w:ind w:firstLine="708"/>
        <w:jc w:val="both"/>
        <w:rPr>
          <w:rFonts w:ascii="Calibri" w:hAnsi="Calibri" w:cs="Calibri"/>
          <w:color w:val="AEAAAA" w:themeColor="background2" w:themeShade="BF"/>
          <w:sz w:val="20"/>
          <w:szCs w:val="20"/>
        </w:rPr>
      </w:pPr>
    </w:p>
    <w:p w:rsidR="007D3EC7" w:rsidRDefault="007D3EC7" w:rsidP="007D3EC7">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De lo expuesto por el actor en su escrito de demanda, de la contestación de demanda, así como de las constancias que integran la presente causa administrativa, se desprende que el Agente de Tránsito de nombre</w:t>
      </w:r>
      <w:r w:rsidR="000117F1">
        <w:rPr>
          <w:rFonts w:ascii="Calibri" w:hAnsi="Calibri" w:cs="Calibri"/>
          <w:color w:val="AEAAAA" w:themeColor="background2" w:themeShade="BF"/>
          <w:sz w:val="26"/>
          <w:szCs w:val="26"/>
        </w:rPr>
        <w:t xml:space="preserve"> Os</w:t>
      </w:r>
      <w:r w:rsidR="00954F90">
        <w:rPr>
          <w:rFonts w:ascii="Calibri" w:hAnsi="Calibri" w:cs="Calibri"/>
          <w:color w:val="AEAAAA" w:themeColor="background2" w:themeShade="BF"/>
          <w:sz w:val="26"/>
          <w:szCs w:val="26"/>
        </w:rPr>
        <w:t>w</w:t>
      </w:r>
      <w:r w:rsidR="000117F1">
        <w:rPr>
          <w:rFonts w:ascii="Calibri" w:hAnsi="Calibri" w:cs="Calibri"/>
          <w:color w:val="AEAAAA" w:themeColor="background2" w:themeShade="BF"/>
          <w:sz w:val="26"/>
          <w:szCs w:val="26"/>
        </w:rPr>
        <w:t>aldo Israel Meléndez Trujillo</w:t>
      </w:r>
      <w:r w:rsidRPr="001660BE">
        <w:rPr>
          <w:rFonts w:ascii="Calibri" w:hAnsi="Calibri" w:cs="Calibri"/>
          <w:color w:val="AEAAAA" w:themeColor="background2" w:themeShade="BF"/>
          <w:sz w:val="26"/>
          <w:szCs w:val="26"/>
        </w:rPr>
        <w:t xml:space="preserve">, en fecha </w:t>
      </w:r>
      <w:r w:rsidR="000117F1">
        <w:rPr>
          <w:rFonts w:ascii="Calibri" w:hAnsi="Calibri" w:cs="Calibri"/>
          <w:color w:val="AEAAAA" w:themeColor="background2" w:themeShade="BF"/>
          <w:sz w:val="26"/>
          <w:szCs w:val="26"/>
        </w:rPr>
        <w:t>10</w:t>
      </w:r>
      <w:r>
        <w:rPr>
          <w:rFonts w:ascii="Calibri" w:hAnsi="Calibri" w:cs="Calibri"/>
          <w:color w:val="AEAAAA" w:themeColor="background2" w:themeShade="BF"/>
          <w:sz w:val="26"/>
          <w:szCs w:val="26"/>
        </w:rPr>
        <w:t xml:space="preserve"> </w:t>
      </w:r>
      <w:r w:rsidR="000117F1">
        <w:rPr>
          <w:rFonts w:ascii="Calibri" w:hAnsi="Calibri" w:cs="Calibri"/>
          <w:color w:val="AEAAAA" w:themeColor="background2" w:themeShade="BF"/>
          <w:sz w:val="26"/>
          <w:szCs w:val="26"/>
        </w:rPr>
        <w:t>d</w:t>
      </w:r>
      <w:r>
        <w:rPr>
          <w:rFonts w:ascii="Calibri" w:hAnsi="Calibri" w:cs="Calibri"/>
          <w:color w:val="AEAAAA" w:themeColor="background2" w:themeShade="BF"/>
          <w:sz w:val="26"/>
          <w:szCs w:val="26"/>
        </w:rPr>
        <w:t>i</w:t>
      </w:r>
      <w:r w:rsidR="000117F1">
        <w:rPr>
          <w:rFonts w:ascii="Calibri" w:hAnsi="Calibri" w:cs="Calibri"/>
          <w:color w:val="AEAAAA" w:themeColor="background2" w:themeShade="BF"/>
          <w:sz w:val="26"/>
          <w:szCs w:val="26"/>
        </w:rPr>
        <w:t>ez</w:t>
      </w:r>
      <w:r>
        <w:rPr>
          <w:rFonts w:ascii="Calibri" w:hAnsi="Calibri" w:cs="Calibri"/>
          <w:color w:val="AEAAAA" w:themeColor="background2" w:themeShade="BF"/>
          <w:sz w:val="26"/>
          <w:szCs w:val="26"/>
        </w:rPr>
        <w:t xml:space="preserve"> de mayo</w:t>
      </w:r>
      <w:r w:rsidRPr="001660BE">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1660BE">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1660BE">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1660BE">
        <w:rPr>
          <w:rFonts w:ascii="Calibri" w:hAnsi="Calibri" w:cs="Calibri"/>
          <w:color w:val="AEAAAA" w:themeColor="background2" w:themeShade="BF"/>
          <w:sz w:val="26"/>
          <w:szCs w:val="26"/>
        </w:rPr>
        <w:t xml:space="preserve">, levantó </w:t>
      </w:r>
      <w:r>
        <w:rPr>
          <w:rFonts w:ascii="Calibri" w:hAnsi="Calibri" w:cs="Calibri"/>
          <w:color w:val="AEAAAA" w:themeColor="background2" w:themeShade="BF"/>
          <w:sz w:val="26"/>
          <w:szCs w:val="26"/>
        </w:rPr>
        <w:t>al ciudadano</w:t>
      </w:r>
      <w:r w:rsidR="000117F1">
        <w:rPr>
          <w:rFonts w:ascii="Calibri" w:hAnsi="Calibri" w:cs="Calibri"/>
          <w:color w:val="AEAAAA" w:themeColor="background2" w:themeShade="BF"/>
          <w:sz w:val="26"/>
          <w:szCs w:val="26"/>
        </w:rPr>
        <w:t xml:space="preserve"> </w:t>
      </w:r>
      <w:r w:rsidR="005C5CC1">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0117F1">
        <w:rPr>
          <w:rFonts w:ascii="Calibri" w:hAnsi="Calibri" w:cs="Calibri"/>
          <w:color w:val="AEAAAA" w:themeColor="background2" w:themeShade="BF"/>
          <w:sz w:val="26"/>
          <w:szCs w:val="26"/>
        </w:rPr>
        <w:t xml:space="preserve"> T-5437988 (cinco-cuatro-tres-siete-nueve-ocho-ocho),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proofErr w:type="spellStart"/>
      <w:r w:rsidR="000117F1">
        <w:rPr>
          <w:rFonts w:ascii="Calibri" w:hAnsi="Calibri" w:cs="Calibri"/>
          <w:i/>
          <w:iCs/>
          <w:color w:val="AEAAAA" w:themeColor="background2" w:themeShade="BF"/>
          <w:sz w:val="26"/>
          <w:szCs w:val="26"/>
        </w:rPr>
        <w:t>Blvd</w:t>
      </w:r>
      <w:proofErr w:type="spellEnd"/>
      <w:r w:rsidR="000117F1">
        <w:rPr>
          <w:rFonts w:ascii="Calibri" w:hAnsi="Calibri" w:cs="Calibri"/>
          <w:i/>
          <w:iCs/>
          <w:color w:val="AEAAAA" w:themeColor="background2" w:themeShade="BF"/>
          <w:sz w:val="26"/>
          <w:szCs w:val="26"/>
        </w:rPr>
        <w:t>. Real y Alemán</w:t>
      </w:r>
      <w:r w:rsidRPr="001660B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CD47DB">
        <w:rPr>
          <w:rFonts w:ascii="Calibri" w:hAnsi="Calibri" w:cs="Calibri"/>
          <w:color w:val="AEAAAA" w:themeColor="background2" w:themeShade="BF"/>
          <w:sz w:val="26"/>
          <w:szCs w:val="26"/>
        </w:rPr>
        <w:t>con circulación de</w:t>
      </w:r>
      <w:r>
        <w:rPr>
          <w:rFonts w:ascii="Calibri" w:hAnsi="Calibri" w:cs="Calibri"/>
          <w:i/>
          <w:color w:val="AEAAAA" w:themeColor="background2" w:themeShade="BF"/>
          <w:sz w:val="26"/>
          <w:szCs w:val="26"/>
        </w:rPr>
        <w:t xml:space="preserve">  “sur</w:t>
      </w:r>
      <w:r w:rsidR="000117F1">
        <w:rPr>
          <w:rFonts w:ascii="Calibri" w:hAnsi="Calibri" w:cs="Calibri"/>
          <w:i/>
          <w:color w:val="AEAAAA" w:themeColor="background2" w:themeShade="BF"/>
          <w:sz w:val="26"/>
          <w:szCs w:val="26"/>
        </w:rPr>
        <w:t xml:space="preserve"> a norte</w:t>
      </w:r>
      <w:r>
        <w:rPr>
          <w:rFonts w:ascii="Calibri" w:hAnsi="Calibri" w:cs="Calibri"/>
          <w:i/>
          <w:color w:val="AEAAAA" w:themeColor="background2" w:themeShade="BF"/>
          <w:sz w:val="26"/>
          <w:szCs w:val="26"/>
        </w:rPr>
        <w:t xml:space="preserve">”, </w:t>
      </w:r>
      <w:r w:rsidRPr="004362F2">
        <w:rPr>
          <w:rFonts w:ascii="Calibri" w:hAnsi="Calibri" w:cs="Calibri"/>
          <w:color w:val="AEAAAA" w:themeColor="background2" w:themeShade="BF"/>
          <w:sz w:val="26"/>
          <w:szCs w:val="26"/>
        </w:rPr>
        <w:t xml:space="preserve">de la </w:t>
      </w:r>
      <w:r w:rsidR="000117F1">
        <w:rPr>
          <w:rFonts w:ascii="Calibri" w:hAnsi="Calibri" w:cs="Calibri"/>
          <w:color w:val="AEAAAA" w:themeColor="background2" w:themeShade="BF"/>
          <w:sz w:val="26"/>
          <w:szCs w:val="26"/>
        </w:rPr>
        <w:t>z</w:t>
      </w:r>
      <w:r w:rsidRPr="004362F2">
        <w:rPr>
          <w:rFonts w:ascii="Calibri" w:hAnsi="Calibri" w:cs="Calibri"/>
          <w:color w:val="AEAAAA" w:themeColor="background2" w:themeShade="BF"/>
          <w:sz w:val="26"/>
          <w:szCs w:val="26"/>
        </w:rPr>
        <w:t xml:space="preserve">ona </w:t>
      </w:r>
      <w:r>
        <w:rPr>
          <w:rFonts w:ascii="Calibri" w:hAnsi="Calibri" w:cs="Calibri"/>
          <w:i/>
          <w:color w:val="AEAAAA" w:themeColor="background2" w:themeShade="BF"/>
          <w:sz w:val="26"/>
          <w:szCs w:val="26"/>
        </w:rPr>
        <w:t>“</w:t>
      </w:r>
      <w:r w:rsidR="000117F1">
        <w:rPr>
          <w:rFonts w:ascii="Calibri" w:hAnsi="Calibri" w:cs="Calibri"/>
          <w:i/>
          <w:color w:val="AEAAAA" w:themeColor="background2" w:themeShade="BF"/>
          <w:sz w:val="26"/>
          <w:szCs w:val="26"/>
        </w:rPr>
        <w:t>Centro</w:t>
      </w:r>
      <w:r>
        <w:rPr>
          <w:rFonts w:ascii="Calibri" w:hAnsi="Calibri" w:cs="Calibri"/>
          <w:i/>
          <w:color w:val="AEAAAA" w:themeColor="background2" w:themeShade="BF"/>
          <w:sz w:val="26"/>
          <w:szCs w:val="26"/>
        </w:rPr>
        <w:t>”</w:t>
      </w:r>
      <w:r w:rsidRPr="004362F2">
        <w:rPr>
          <w:rFonts w:ascii="Calibri" w:hAnsi="Calibri" w:cs="Calibri"/>
          <w:color w:val="AEAAAA" w:themeColor="background2" w:themeShade="BF"/>
          <w:sz w:val="26"/>
          <w:szCs w:val="26"/>
        </w:rPr>
        <w:t xml:space="preserve"> de esta ciudad</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con motivo de: </w:t>
      </w:r>
      <w:r w:rsidR="00511610">
        <w:rPr>
          <w:rFonts w:ascii="Calibri" w:hAnsi="Calibri" w:cs="Calibri"/>
          <w:i/>
          <w:iCs/>
          <w:color w:val="AEAAAA" w:themeColor="background2" w:themeShade="BF"/>
          <w:sz w:val="26"/>
          <w:szCs w:val="26"/>
        </w:rPr>
        <w:t>“p</w:t>
      </w:r>
      <w:r w:rsidRPr="001660BE">
        <w:rPr>
          <w:rFonts w:ascii="Calibri" w:hAnsi="Calibri" w:cs="Calibri"/>
          <w:i/>
          <w:iCs/>
          <w:color w:val="AEAAAA" w:themeColor="background2" w:themeShade="BF"/>
          <w:sz w:val="26"/>
          <w:szCs w:val="26"/>
        </w:rPr>
        <w:t xml:space="preserve">or no </w:t>
      </w:r>
      <w:r w:rsidR="00511610" w:rsidRPr="0092527D">
        <w:rPr>
          <w:rFonts w:ascii="Calibri" w:hAnsi="Calibri" w:cs="Calibri"/>
          <w:i/>
          <w:iCs/>
          <w:color w:val="AEAAAA" w:themeColor="background2" w:themeShade="BF"/>
          <w:sz w:val="26"/>
          <w:szCs w:val="26"/>
        </w:rPr>
        <w:t>Respeto</w:t>
      </w:r>
      <w:r w:rsidRPr="0092527D">
        <w:rPr>
          <w:rFonts w:ascii="Calibri" w:hAnsi="Calibri" w:cs="Calibri"/>
          <w:i/>
          <w:iCs/>
          <w:color w:val="AEAAAA" w:themeColor="background2" w:themeShade="BF"/>
          <w:sz w:val="26"/>
          <w:szCs w:val="26"/>
        </w:rPr>
        <w:t xml:space="preserve"> </w:t>
      </w:r>
      <w:r w:rsidR="004A09BB">
        <w:rPr>
          <w:rFonts w:ascii="Calibri" w:hAnsi="Calibri" w:cs="Calibri"/>
          <w:i/>
          <w:iCs/>
          <w:color w:val="AEAAAA" w:themeColor="background2" w:themeShade="BF"/>
          <w:sz w:val="26"/>
          <w:szCs w:val="26"/>
        </w:rPr>
        <w:t>la luz Roja del semá</w:t>
      </w:r>
      <w:r>
        <w:rPr>
          <w:rFonts w:ascii="Calibri" w:hAnsi="Calibri" w:cs="Calibri"/>
          <w:i/>
          <w:iCs/>
          <w:color w:val="AEAAAA" w:themeColor="background2" w:themeShade="BF"/>
          <w:sz w:val="26"/>
          <w:szCs w:val="26"/>
        </w:rPr>
        <w:t>foro</w:t>
      </w:r>
      <w:r w:rsidRPr="001660BE">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como referencia anotó</w:t>
      </w:r>
      <w:r w:rsidR="000117F1">
        <w:rPr>
          <w:rFonts w:ascii="Calibri" w:hAnsi="Calibri" w:cs="Calibri"/>
          <w:iCs/>
          <w:color w:val="AEAAAA" w:themeColor="background2" w:themeShade="BF"/>
          <w:sz w:val="26"/>
          <w:szCs w:val="26"/>
        </w:rPr>
        <w:t xml:space="preserve">: </w:t>
      </w:r>
      <w:r w:rsidR="00511610">
        <w:rPr>
          <w:rFonts w:ascii="Calibri" w:hAnsi="Calibri" w:cs="Calibri"/>
          <w:i/>
          <w:iCs/>
          <w:color w:val="AEAAAA" w:themeColor="background2" w:themeShade="BF"/>
          <w:sz w:val="26"/>
          <w:szCs w:val="26"/>
        </w:rPr>
        <w:t>“</w:t>
      </w:r>
      <w:proofErr w:type="spellStart"/>
      <w:r w:rsidR="00511610">
        <w:rPr>
          <w:rFonts w:ascii="Calibri" w:hAnsi="Calibri" w:cs="Calibri"/>
          <w:i/>
          <w:iCs/>
          <w:color w:val="AEAAAA" w:themeColor="background2" w:themeShade="BF"/>
          <w:sz w:val="26"/>
          <w:szCs w:val="26"/>
        </w:rPr>
        <w:t>Sema</w:t>
      </w:r>
      <w:r w:rsidR="000117F1" w:rsidRPr="003548B5">
        <w:rPr>
          <w:rFonts w:ascii="Calibri" w:hAnsi="Calibri" w:cs="Calibri"/>
          <w:i/>
          <w:iCs/>
          <w:color w:val="AEAAAA" w:themeColor="background2" w:themeShade="BF"/>
          <w:sz w:val="26"/>
          <w:szCs w:val="26"/>
        </w:rPr>
        <w:t>foro</w:t>
      </w:r>
      <w:proofErr w:type="spellEnd"/>
      <w:r w:rsidR="000117F1" w:rsidRPr="003548B5">
        <w:rPr>
          <w:rFonts w:ascii="Calibri" w:hAnsi="Calibri" w:cs="Calibri"/>
          <w:i/>
          <w:iCs/>
          <w:color w:val="AEAAAA" w:themeColor="background2" w:themeShade="BF"/>
          <w:sz w:val="26"/>
          <w:szCs w:val="26"/>
        </w:rPr>
        <w:t xml:space="preserve"> en el crucero”</w:t>
      </w:r>
      <w:r w:rsidR="000117F1">
        <w:rPr>
          <w:rFonts w:ascii="Calibri" w:hAnsi="Calibri" w:cs="Calibr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 xml:space="preserve">en </w:t>
      </w:r>
      <w:r>
        <w:rPr>
          <w:rFonts w:ascii="Calibri" w:hAnsi="Calibri" w:cs="Calibri"/>
          <w:iCs/>
          <w:color w:val="AEAAAA" w:themeColor="background2" w:themeShade="BF"/>
          <w:sz w:val="26"/>
          <w:szCs w:val="26"/>
        </w:rPr>
        <w:t xml:space="preserve">tanto que en </w:t>
      </w:r>
      <w:r w:rsidR="000117F1">
        <w:rPr>
          <w:rFonts w:ascii="Calibri" w:hAnsi="Calibri" w:cs="Calibri"/>
          <w:iCs/>
          <w:color w:val="AEAAAA" w:themeColor="background2" w:themeShade="BF"/>
          <w:sz w:val="26"/>
          <w:szCs w:val="26"/>
        </w:rPr>
        <w:t>e</w:t>
      </w:r>
      <w:r w:rsidRPr="001660BE">
        <w:rPr>
          <w:rFonts w:ascii="Calibri" w:hAnsi="Calibri" w:cs="Calibri"/>
          <w:iCs/>
          <w:color w:val="AEAAAA" w:themeColor="background2" w:themeShade="BF"/>
          <w:sz w:val="26"/>
          <w:szCs w:val="26"/>
        </w:rPr>
        <w:t xml:space="preserve">l espacio </w:t>
      </w:r>
      <w:r>
        <w:rPr>
          <w:rFonts w:ascii="Calibri" w:hAnsi="Calibri" w:cs="Calibri"/>
          <w:iCs/>
          <w:color w:val="AEAAAA" w:themeColor="background2" w:themeShade="BF"/>
          <w:sz w:val="26"/>
          <w:szCs w:val="26"/>
        </w:rPr>
        <w:t xml:space="preserve">destinado </w:t>
      </w:r>
      <w:r w:rsidRPr="001660BE">
        <w:rPr>
          <w:rFonts w:ascii="Calibri" w:hAnsi="Calibri" w:cs="Calibri"/>
          <w:iCs/>
          <w:color w:val="AEAAAA" w:themeColor="background2" w:themeShade="BF"/>
          <w:sz w:val="26"/>
          <w:szCs w:val="26"/>
        </w:rPr>
        <w:t>para indicar la ubicación exacta del señalamiento vial oficial que indica la prohibición</w:t>
      </w:r>
      <w:r>
        <w:rPr>
          <w:rFonts w:ascii="Calibri" w:hAnsi="Calibri" w:cs="Calibri"/>
          <w:iCs/>
          <w:color w:val="AEAAAA" w:themeColor="background2" w:themeShade="BF"/>
          <w:sz w:val="26"/>
          <w:szCs w:val="26"/>
        </w:rPr>
        <w:t xml:space="preserve"> consignó:</w:t>
      </w:r>
      <w:r w:rsidRPr="001660BE">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6"/>
          <w:szCs w:val="26"/>
        </w:rPr>
        <w:t>“</w:t>
      </w:r>
      <w:r w:rsidR="00511610">
        <w:rPr>
          <w:rFonts w:ascii="Calibri" w:hAnsi="Calibri" w:cs="Calibri"/>
          <w:i/>
          <w:iCs/>
          <w:color w:val="AEAAAA" w:themeColor="background2" w:themeShade="BF"/>
          <w:sz w:val="26"/>
          <w:szCs w:val="26"/>
        </w:rPr>
        <w:t xml:space="preserve"> </w:t>
      </w:r>
      <w:proofErr w:type="spellStart"/>
      <w:r w:rsidR="00511610">
        <w:rPr>
          <w:rFonts w:ascii="Calibri" w:hAnsi="Calibri" w:cs="Calibri"/>
          <w:i/>
          <w:iCs/>
          <w:color w:val="AEAAAA" w:themeColor="background2" w:themeShade="BF"/>
          <w:sz w:val="26"/>
          <w:szCs w:val="26"/>
        </w:rPr>
        <w:t>Sema</w:t>
      </w:r>
      <w:r w:rsidR="000117F1">
        <w:rPr>
          <w:rFonts w:ascii="Calibri" w:hAnsi="Calibri" w:cs="Calibri"/>
          <w:i/>
          <w:iCs/>
          <w:color w:val="AEAAAA" w:themeColor="background2" w:themeShade="BF"/>
          <w:sz w:val="26"/>
          <w:szCs w:val="26"/>
        </w:rPr>
        <w:t>foro</w:t>
      </w:r>
      <w:proofErr w:type="spellEnd"/>
      <w:r w:rsidR="000117F1">
        <w:rPr>
          <w:rFonts w:ascii="Calibri" w:hAnsi="Calibri" w:cs="Calibri"/>
          <w:i/>
          <w:iCs/>
          <w:color w:val="AEAAAA" w:themeColor="background2" w:themeShade="BF"/>
          <w:sz w:val="26"/>
          <w:szCs w:val="26"/>
        </w:rPr>
        <w:t xml:space="preserve"> regulando la circulación</w:t>
      </w:r>
      <w:r>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y</w:t>
      </w:r>
      <w:r>
        <w:rPr>
          <w:rFonts w:ascii="Calibri" w:hAnsi="Calibri" w:cs="Calibri"/>
          <w:iCs/>
          <w:color w:val="AEAAAA" w:themeColor="background2" w:themeShade="BF"/>
          <w:sz w:val="26"/>
          <w:szCs w:val="26"/>
        </w:rPr>
        <w:t>, en el espacio destinado a indicar</w:t>
      </w:r>
      <w:r w:rsidRPr="001660BE">
        <w:rPr>
          <w:rFonts w:ascii="Calibri" w:hAnsi="Calibri" w:cs="Calibri"/>
          <w:iCs/>
          <w:color w:val="AEAAAA" w:themeColor="background2" w:themeShade="BF"/>
          <w:sz w:val="26"/>
          <w:szCs w:val="26"/>
        </w:rPr>
        <w:t xml:space="preserve"> como fue detectada en flagrancia la infracción</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anoto: </w:t>
      </w:r>
      <w:r>
        <w:rPr>
          <w:rFonts w:ascii="Calibri" w:hAnsi="Calibri" w:cs="Calibri"/>
          <w:i/>
          <w:iCs/>
          <w:color w:val="AEAAAA" w:themeColor="background2" w:themeShade="BF"/>
          <w:sz w:val="26"/>
          <w:szCs w:val="26"/>
        </w:rPr>
        <w:t>“Al circula</w:t>
      </w:r>
      <w:r w:rsidR="00AF5647">
        <w:rPr>
          <w:rFonts w:ascii="Calibri" w:hAnsi="Calibri" w:cs="Calibri"/>
          <w:i/>
          <w:iCs/>
          <w:color w:val="AEAAAA" w:themeColor="background2" w:themeShade="BF"/>
          <w:sz w:val="26"/>
          <w:szCs w:val="26"/>
        </w:rPr>
        <w:t>r por la calle Miguel Alemán me percaté que la camioneta no respetó la luz amarilla del semáforo</w:t>
      </w:r>
      <w:r>
        <w:rPr>
          <w:rFonts w:ascii="Calibri" w:hAnsi="Calibri" w:cs="Calibri"/>
          <w:i/>
          <w:iCs/>
          <w:color w:val="AEAAAA" w:themeColor="background2" w:themeShade="BF"/>
          <w:sz w:val="26"/>
          <w:szCs w:val="26"/>
        </w:rPr>
        <w:t xml:space="preserve">”. . . . . . . . . . . </w:t>
      </w:r>
      <w:r w:rsidR="004A09BB">
        <w:rPr>
          <w:rFonts w:ascii="Calibri" w:hAnsi="Calibri" w:cs="Calibri"/>
          <w:i/>
          <w:iCs/>
          <w:color w:val="AEAAAA" w:themeColor="background2" w:themeShade="BF"/>
          <w:sz w:val="26"/>
          <w:szCs w:val="26"/>
        </w:rPr>
        <w:t>. . . . . . . . . . . . . . . . . . . . . . . . . . . . . . . . . . . . . . .</w:t>
      </w:r>
    </w:p>
    <w:p w:rsidR="00AF5647" w:rsidRPr="001660BE" w:rsidRDefault="00AF5647" w:rsidP="007D3EC7">
      <w:pPr>
        <w:ind w:firstLine="708"/>
        <w:jc w:val="both"/>
        <w:rPr>
          <w:rFonts w:ascii="Calibri" w:hAnsi="Calibri" w:cs="Calibri"/>
          <w:i/>
          <w:iCs/>
          <w:color w:val="AEAAAA" w:themeColor="background2" w:themeShade="BF"/>
          <w:sz w:val="20"/>
          <w:szCs w:val="20"/>
        </w:rPr>
      </w:pPr>
    </w:p>
    <w:p w:rsidR="007D3EC7" w:rsidRDefault="007D3EC7" w:rsidP="007D3EC7">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Recogiendo en garantía del pago de la multa que, en su momento, fuese impuesta, </w:t>
      </w:r>
      <w:r>
        <w:rPr>
          <w:rFonts w:ascii="Calibri" w:hAnsi="Calibri"/>
          <w:bCs/>
          <w:color w:val="AEAAAA" w:themeColor="background2" w:themeShade="BF"/>
          <w:sz w:val="26"/>
          <w:szCs w:val="26"/>
        </w:rPr>
        <w:t xml:space="preserve">la </w:t>
      </w:r>
      <w:r w:rsidR="002110A0">
        <w:rPr>
          <w:rFonts w:ascii="Calibri" w:hAnsi="Calibri"/>
          <w:bCs/>
          <w:color w:val="AEAAAA" w:themeColor="background2" w:themeShade="BF"/>
          <w:sz w:val="26"/>
          <w:szCs w:val="26"/>
        </w:rPr>
        <w:t>tarjeta de circulación del vehículo conducido por el impetrante</w:t>
      </w:r>
      <w:r w:rsidRPr="001660BE">
        <w:rPr>
          <w:rFonts w:ascii="Calibri" w:hAnsi="Calibri" w:cs="Calibri"/>
          <w:color w:val="AEAAAA" w:themeColor="background2" w:themeShade="BF"/>
          <w:sz w:val="26"/>
          <w:szCs w:val="26"/>
          <w:lang w:val="es-ES"/>
        </w:rPr>
        <w:t>.</w:t>
      </w:r>
      <w:r>
        <w:rPr>
          <w:rFonts w:ascii="Calibri" w:hAnsi="Calibri" w:cs="Calibri"/>
          <w:color w:val="AEAAAA" w:themeColor="background2" w:themeShade="BF"/>
          <w:sz w:val="26"/>
          <w:szCs w:val="26"/>
          <w:lang w:val="es-ES"/>
        </w:rPr>
        <w:t xml:space="preserve"> . . . . </w:t>
      </w:r>
    </w:p>
    <w:p w:rsidR="002110A0" w:rsidRPr="001660BE" w:rsidRDefault="002110A0" w:rsidP="007D3EC7">
      <w:pPr>
        <w:pStyle w:val="Textoindependiente"/>
        <w:tabs>
          <w:tab w:val="left" w:pos="3594"/>
        </w:tabs>
        <w:rPr>
          <w:rFonts w:ascii="Calibri" w:hAnsi="Calibri" w:cs="Calibri"/>
          <w:color w:val="AEAAAA" w:themeColor="background2" w:themeShade="BF"/>
          <w:sz w:val="20"/>
          <w:szCs w:val="20"/>
          <w:lang w:val="es-ES"/>
        </w:rPr>
      </w:pPr>
    </w:p>
    <w:p w:rsidR="007D3EC7" w:rsidRPr="001660BE" w:rsidRDefault="007D3EC7" w:rsidP="007D3EC7">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que el impetrante del proceso considera ilegal, pues, en primer término, </w:t>
      </w:r>
      <w:r w:rsidRPr="001660BE">
        <w:rPr>
          <w:rFonts w:ascii="Calibri" w:hAnsi="Calibri" w:cs="Calibri"/>
          <w:b/>
          <w:color w:val="AEAAAA" w:themeColor="background2" w:themeShade="BF"/>
          <w:sz w:val="26"/>
          <w:szCs w:val="26"/>
        </w:rPr>
        <w:t>niega lisa y llanamente</w:t>
      </w:r>
      <w:r w:rsidRPr="001660BE">
        <w:rPr>
          <w:rFonts w:ascii="Calibri" w:hAnsi="Calibri" w:cs="Calibri"/>
          <w:color w:val="AEAAAA" w:themeColor="background2" w:themeShade="BF"/>
          <w:sz w:val="26"/>
          <w:szCs w:val="26"/>
        </w:rPr>
        <w:t xml:space="preserve"> haber incurrido en los hechos que se le imputan y, en segundo lugar, expresó, que </w:t>
      </w:r>
      <w:r w:rsidRPr="001660BE">
        <w:rPr>
          <w:rFonts w:ascii="Calibri" w:hAnsi="Calibri" w:cs="Calibri"/>
          <w:iCs/>
          <w:color w:val="AEAAAA" w:themeColor="background2" w:themeShade="BF"/>
          <w:sz w:val="26"/>
          <w:szCs w:val="26"/>
        </w:rPr>
        <w:t>la boleta carece de la debida fundame</w:t>
      </w:r>
      <w:r>
        <w:rPr>
          <w:rFonts w:ascii="Calibri" w:hAnsi="Calibri" w:cs="Calibri"/>
          <w:iCs/>
          <w:color w:val="AEAAAA" w:themeColor="background2" w:themeShade="BF"/>
          <w:sz w:val="26"/>
          <w:szCs w:val="26"/>
        </w:rPr>
        <w:t>ntación y motivación, y que el A</w:t>
      </w:r>
      <w:r w:rsidRPr="001660BE">
        <w:rPr>
          <w:rFonts w:ascii="Calibri" w:hAnsi="Calibri" w:cs="Calibri"/>
          <w:iCs/>
          <w:color w:val="AEAAAA" w:themeColor="background2" w:themeShade="BF"/>
          <w:sz w:val="26"/>
          <w:szCs w:val="26"/>
        </w:rPr>
        <w:t xml:space="preserve">gente no se identificó debidamente ante el gobernado. .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p>
    <w:p w:rsidR="007D3EC7" w:rsidRPr="001660BE" w:rsidRDefault="007D3EC7" w:rsidP="007D3EC7">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7D3EC7" w:rsidRPr="001660BE" w:rsidRDefault="007D3EC7" w:rsidP="007D3EC7">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el actor, </w:t>
      </w:r>
      <w:r w:rsidRPr="001660BE">
        <w:rPr>
          <w:rFonts w:ascii="Calibri" w:hAnsi="Calibri" w:cs="Calibri"/>
          <w:iCs/>
          <w:color w:val="AEAAAA" w:themeColor="background2" w:themeShade="BF"/>
          <w:sz w:val="26"/>
          <w:szCs w:val="26"/>
          <w:lang w:val="es-MX"/>
        </w:rPr>
        <w:t>el Agente demandado adujo que la boleta se encuentra debidamente fundada y motivada</w:t>
      </w:r>
      <w:r w:rsidRPr="001660BE">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w:t>
      </w:r>
    </w:p>
    <w:p w:rsidR="007D3EC7" w:rsidRPr="001660BE" w:rsidRDefault="007D3EC7" w:rsidP="007D3EC7">
      <w:pPr>
        <w:tabs>
          <w:tab w:val="left" w:pos="3594"/>
        </w:tabs>
        <w:jc w:val="both"/>
        <w:rPr>
          <w:rFonts w:ascii="Calibri" w:hAnsi="Calibri" w:cs="Calibri"/>
          <w:iCs/>
          <w:color w:val="AEAAAA" w:themeColor="background2" w:themeShade="BF"/>
          <w:sz w:val="20"/>
          <w:szCs w:val="20"/>
          <w:lang w:val="es-MX"/>
        </w:rPr>
      </w:pPr>
    </w:p>
    <w:p w:rsidR="00BB3704" w:rsidRDefault="007D3EC7" w:rsidP="00BB3704">
      <w:pPr>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9A028B">
        <w:rPr>
          <w:rFonts w:ascii="Calibri" w:hAnsi="Calibri" w:cs="Calibri"/>
          <w:color w:val="AEAAAA" w:themeColor="background2" w:themeShade="BF"/>
          <w:sz w:val="26"/>
          <w:szCs w:val="26"/>
        </w:rPr>
        <w:t xml:space="preserve"> </w:t>
      </w:r>
      <w:r w:rsidR="00BB3704">
        <w:rPr>
          <w:rFonts w:ascii="Calibri" w:hAnsi="Calibri" w:cs="Calibri"/>
          <w:color w:val="AEAAAA" w:themeColor="background2" w:themeShade="BF"/>
          <w:sz w:val="26"/>
          <w:szCs w:val="26"/>
        </w:rPr>
        <w:t>T-5437988 (cinco-cuatro-tres-siete-nueve-ocho-ocho), de fecha 10 diez de mayo del año 2016 dos mil dieciséis</w:t>
      </w:r>
      <w:r w:rsidRPr="001660BE">
        <w:rPr>
          <w:rFonts w:ascii="Calibri" w:hAnsi="Calibri" w:cs="Calibri"/>
          <w:color w:val="AEAAAA" w:themeColor="background2" w:themeShade="BF"/>
          <w:sz w:val="26"/>
          <w:szCs w:val="26"/>
        </w:rPr>
        <w:t xml:space="preserve">, además, la de establecer la procedencia o improcedencia de la devolución </w:t>
      </w:r>
      <w:r>
        <w:rPr>
          <w:rFonts w:ascii="Calibri" w:hAnsi="Calibri" w:cs="Calibri"/>
          <w:color w:val="AEAAAA" w:themeColor="background2" w:themeShade="BF"/>
          <w:sz w:val="26"/>
          <w:szCs w:val="26"/>
        </w:rPr>
        <w:t xml:space="preserve">de la </w:t>
      </w:r>
      <w:r w:rsidR="00BB3704">
        <w:rPr>
          <w:rFonts w:ascii="Calibri" w:hAnsi="Calibri"/>
          <w:bCs/>
          <w:color w:val="AEAAAA" w:themeColor="background2" w:themeShade="BF"/>
          <w:sz w:val="26"/>
          <w:szCs w:val="26"/>
        </w:rPr>
        <w:t>tarjeta de circulación del vehículo conducido por el impetrante</w:t>
      </w:r>
      <w:r>
        <w:rPr>
          <w:rFonts w:ascii="Calibri" w:hAnsi="Calibri" w:cs="Calibri"/>
          <w:color w:val="AEAAAA" w:themeColor="background2" w:themeShade="BF"/>
          <w:sz w:val="26"/>
          <w:szCs w:val="26"/>
        </w:rPr>
        <w:t>, retenida en garantía</w:t>
      </w:r>
      <w:r>
        <w:rPr>
          <w:rFonts w:ascii="Calibri" w:hAnsi="Calibri"/>
          <w:bCs/>
          <w:color w:val="AEAAAA" w:themeColor="background2" w:themeShade="BF"/>
          <w:sz w:val="26"/>
          <w:szCs w:val="26"/>
        </w:rPr>
        <w:t xml:space="preserve">. . . . . . . . . . . . . . . . . . </w:t>
      </w:r>
      <w:r w:rsidR="00BB3704">
        <w:rPr>
          <w:rFonts w:ascii="Calibri" w:hAnsi="Calibri" w:cs="Calibri"/>
          <w:i/>
          <w:iCs/>
          <w:color w:val="AEAAAA" w:themeColor="background2" w:themeShade="BF"/>
          <w:sz w:val="26"/>
          <w:szCs w:val="26"/>
        </w:rPr>
        <w:t>. . . . . . . . . . . . . . . . . . . . . . . . . . . . .</w:t>
      </w:r>
      <w:r w:rsidR="00A845B0">
        <w:rPr>
          <w:rFonts w:ascii="Calibri" w:hAnsi="Calibri" w:cs="Calibri"/>
          <w:i/>
          <w:iCs/>
          <w:color w:val="AEAAAA" w:themeColor="background2" w:themeShade="BF"/>
          <w:sz w:val="26"/>
          <w:szCs w:val="26"/>
        </w:rPr>
        <w:t xml:space="preserve"> . . . . . </w:t>
      </w:r>
    </w:p>
    <w:p w:rsidR="007D3EC7" w:rsidRPr="001660BE" w:rsidRDefault="007D3EC7" w:rsidP="007D3EC7">
      <w:pPr>
        <w:pStyle w:val="Textoindependiente"/>
        <w:tabs>
          <w:tab w:val="left" w:pos="3594"/>
        </w:tabs>
        <w:rPr>
          <w:rFonts w:ascii="Calibri" w:hAnsi="Calibri" w:cs="Calibri"/>
          <w:color w:val="AEAAAA" w:themeColor="background2" w:themeShade="BF"/>
          <w:sz w:val="20"/>
          <w:szCs w:val="20"/>
        </w:rPr>
      </w:pPr>
    </w:p>
    <w:p w:rsidR="004F1919" w:rsidRDefault="007D3EC7" w:rsidP="004F1919">
      <w:pPr>
        <w:ind w:firstLine="708"/>
        <w:jc w:val="both"/>
        <w:rPr>
          <w:rFonts w:ascii="Calibri" w:hAnsi="Calibri" w:cs="Calibri"/>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rPr>
        <w:t xml:space="preserve">No existiendo impedimento legal, se procede a analizar el concepto de impugnación hecho valer por el </w:t>
      </w:r>
      <w:proofErr w:type="spellStart"/>
      <w:r w:rsidRPr="001660BE">
        <w:rPr>
          <w:rFonts w:ascii="Calibri" w:hAnsi="Calibri" w:cs="Calibri"/>
          <w:color w:val="AEAAAA" w:themeColor="background2" w:themeShade="BF"/>
          <w:sz w:val="26"/>
          <w:szCs w:val="26"/>
        </w:rPr>
        <w:t>enjuiciante</w:t>
      </w:r>
      <w:proofErr w:type="spellEnd"/>
      <w:r w:rsidRPr="001660BE">
        <w:rPr>
          <w:rFonts w:ascii="Calibri" w:hAnsi="Calibri" w:cs="Calibri"/>
          <w:color w:val="AEAAAA" w:themeColor="background2" w:themeShade="BF"/>
          <w:sz w:val="26"/>
          <w:szCs w:val="26"/>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Pr="001660BE">
        <w:rPr>
          <w:rFonts w:ascii="Calibri" w:hAnsi="Calibri"/>
          <w:b/>
          <w:color w:val="AEAAAA" w:themeColor="background2" w:themeShade="BF"/>
          <w:sz w:val="26"/>
        </w:rPr>
        <w:t>Primero</w:t>
      </w:r>
      <w:r w:rsidRPr="001660BE">
        <w:rPr>
          <w:rFonts w:ascii="Calibri" w:hAnsi="Calibri"/>
          <w:color w:val="AEAAAA" w:themeColor="background2" w:themeShade="BF"/>
          <w:sz w:val="26"/>
        </w:rPr>
        <w:t>, en su</w:t>
      </w:r>
      <w:r w:rsidR="00BF71E1">
        <w:rPr>
          <w:rFonts w:ascii="Calibri" w:hAnsi="Calibri"/>
          <w:color w:val="AEAAAA" w:themeColor="background2" w:themeShade="BF"/>
          <w:sz w:val="26"/>
        </w:rPr>
        <w:t>s</w:t>
      </w:r>
      <w:r w:rsidRPr="001660BE">
        <w:rPr>
          <w:rFonts w:ascii="Calibri" w:hAnsi="Calibri"/>
          <w:color w:val="AEAAAA" w:themeColor="background2" w:themeShade="BF"/>
          <w:sz w:val="26"/>
        </w:rPr>
        <w:t xml:space="preserve"> inciso</w:t>
      </w:r>
      <w:r w:rsidR="00BF71E1">
        <w:rPr>
          <w:rFonts w:ascii="Calibri" w:hAnsi="Calibri"/>
          <w:color w:val="AEAAAA" w:themeColor="background2" w:themeShade="BF"/>
          <w:sz w:val="26"/>
        </w:rPr>
        <w:t xml:space="preserve">s </w:t>
      </w:r>
      <w:r w:rsidR="00BF71E1">
        <w:rPr>
          <w:rFonts w:ascii="Calibri" w:hAnsi="Calibri"/>
          <w:b/>
          <w:color w:val="AEAAAA" w:themeColor="background2" w:themeShade="BF"/>
          <w:sz w:val="26"/>
        </w:rPr>
        <w:t xml:space="preserve">a </w:t>
      </w:r>
      <w:r w:rsidR="00BF71E1">
        <w:rPr>
          <w:rFonts w:ascii="Calibri" w:hAnsi="Calibri"/>
          <w:color w:val="AEAAAA" w:themeColor="background2" w:themeShade="BF"/>
          <w:sz w:val="26"/>
        </w:rPr>
        <w:t>y</w:t>
      </w:r>
      <w:r w:rsidRPr="001660BE">
        <w:rPr>
          <w:rFonts w:ascii="Calibri" w:hAnsi="Calibri"/>
          <w:color w:val="AEAAAA" w:themeColor="background2" w:themeShade="BF"/>
          <w:sz w:val="26"/>
        </w:rPr>
        <w:t xml:space="preserve"> </w:t>
      </w:r>
      <w:r w:rsidR="003A44E3" w:rsidRPr="009A028B">
        <w:rPr>
          <w:rFonts w:ascii="Calibri" w:hAnsi="Calibri"/>
          <w:b/>
          <w:color w:val="AEAAAA" w:themeColor="background2" w:themeShade="BF"/>
          <w:sz w:val="26"/>
        </w:rPr>
        <w:t>b</w:t>
      </w:r>
      <w:r w:rsidRPr="001660BE">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w:t>
      </w:r>
      <w:r>
        <w:rPr>
          <w:rFonts w:ascii="Calibri" w:hAnsi="Calibri"/>
          <w:color w:val="AEAAAA" w:themeColor="background2" w:themeShade="BF"/>
          <w:sz w:val="26"/>
        </w:rPr>
        <w:t xml:space="preserve">. . . . . </w:t>
      </w:r>
      <w:r w:rsidR="004F1919">
        <w:rPr>
          <w:rFonts w:ascii="Calibri" w:hAnsi="Calibri" w:cs="Calibri"/>
          <w:i/>
          <w:iCs/>
          <w:color w:val="AEAAAA" w:themeColor="background2" w:themeShade="BF"/>
          <w:sz w:val="26"/>
          <w:szCs w:val="26"/>
        </w:rPr>
        <w:t>. . . . . . .</w:t>
      </w:r>
      <w:r w:rsidR="00A845B0">
        <w:rPr>
          <w:rFonts w:ascii="Calibri" w:hAnsi="Calibri" w:cs="Calibri"/>
          <w:i/>
          <w:iCs/>
          <w:color w:val="AEAAAA" w:themeColor="background2" w:themeShade="BF"/>
          <w:sz w:val="26"/>
          <w:szCs w:val="26"/>
        </w:rPr>
        <w:t xml:space="preserve"> . . . . </w:t>
      </w:r>
    </w:p>
    <w:p w:rsidR="007D3EC7" w:rsidRPr="004F1919" w:rsidRDefault="007D3EC7" w:rsidP="004F1919">
      <w:pPr>
        <w:jc w:val="both"/>
        <w:rPr>
          <w:color w:val="AEAAAA" w:themeColor="background2" w:themeShade="BF"/>
          <w:sz w:val="20"/>
          <w:szCs w:val="20"/>
        </w:rPr>
      </w:pPr>
    </w:p>
    <w:p w:rsidR="007D3EC7" w:rsidRPr="00701C3A" w:rsidRDefault="007D3EC7" w:rsidP="007D3EC7">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lastRenderedPageBreak/>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7D3EC7" w:rsidRPr="001660BE" w:rsidRDefault="007D3EC7" w:rsidP="007D3EC7">
      <w:pPr>
        <w:jc w:val="both"/>
        <w:rPr>
          <w:rFonts w:ascii="Calibri" w:hAnsi="Calibri" w:cs="Calibri"/>
          <w:i/>
          <w:color w:val="AEAAAA" w:themeColor="background2" w:themeShade="BF"/>
          <w:sz w:val="20"/>
          <w:szCs w:val="20"/>
        </w:rPr>
      </w:pPr>
    </w:p>
    <w:p w:rsidR="0041466A" w:rsidRDefault="007D3EC7" w:rsidP="00954F90">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Pr="001660BE">
        <w:rPr>
          <w:rFonts w:ascii="Calibri" w:hAnsi="Calibri" w:cs="Calibri"/>
          <w:b/>
          <w:bCs/>
          <w:color w:val="AEAAAA" w:themeColor="background2" w:themeShade="BF"/>
          <w:sz w:val="26"/>
          <w:szCs w:val="26"/>
        </w:rPr>
        <w:t xml:space="preserve">Primer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ión, el actor expuso en esencia:</w:t>
      </w:r>
      <w:r w:rsidRPr="001660BE">
        <w:rPr>
          <w:rFonts w:ascii="Calibri" w:hAnsi="Calibri" w:cs="Calibri"/>
          <w:i/>
          <w:color w:val="AEAAAA" w:themeColor="background2" w:themeShade="BF"/>
          <w:sz w:val="26"/>
          <w:szCs w:val="26"/>
        </w:rPr>
        <w:t xml:space="preserve"> “El acto impugnado marcado con el punto a.</w:t>
      </w:r>
      <w:r w:rsidR="009A028B">
        <w:rPr>
          <w:rFonts w:ascii="Calibri" w:hAnsi="Calibri" w:cs="Calibri"/>
          <w:i/>
          <w:color w:val="AEAAAA" w:themeColor="background2" w:themeShade="BF"/>
          <w:sz w:val="26"/>
          <w:szCs w:val="26"/>
        </w:rPr>
        <w:t xml:space="preserve"> </w:t>
      </w:r>
      <w:r w:rsidR="009A028B" w:rsidRPr="0041466A">
        <w:rPr>
          <w:rFonts w:ascii="Calibri" w:hAnsi="Calibri" w:cs="Calibri"/>
          <w:i/>
          <w:color w:val="AEAAAA" w:themeColor="background2" w:themeShade="BF"/>
          <w:sz w:val="26"/>
          <w:szCs w:val="26"/>
        </w:rPr>
        <w:t>en el</w:t>
      </w:r>
      <w:r w:rsidRPr="0041466A">
        <w:rPr>
          <w:rFonts w:ascii="Calibri" w:hAnsi="Calibri" w:cs="Calibri"/>
          <w:i/>
          <w:color w:val="AEAAAA" w:themeColor="background2" w:themeShade="BF"/>
          <w:sz w:val="26"/>
          <w:szCs w:val="26"/>
        </w:rPr>
        <w:t xml:space="preserve"> </w:t>
      </w:r>
      <w:r w:rsidRPr="001660BE">
        <w:rPr>
          <w:rFonts w:ascii="Calibri" w:hAnsi="Calibri" w:cs="Calibri"/>
          <w:i/>
          <w:color w:val="AEAAAA" w:themeColor="background2" w:themeShade="BF"/>
          <w:sz w:val="26"/>
          <w:szCs w:val="26"/>
        </w:rPr>
        <w:t>capítulo II, de la</w:t>
      </w:r>
      <w:r>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xml:space="preserve"> demanda, </w:t>
      </w:r>
      <w:r>
        <w:rPr>
          <w:rFonts w:ascii="Calibri" w:hAnsi="Calibri" w:cs="Calibri"/>
          <w:i/>
          <w:color w:val="AEAAAA" w:themeColor="background2" w:themeShade="BF"/>
          <w:sz w:val="26"/>
          <w:szCs w:val="26"/>
        </w:rPr>
        <w:t>el cual fu</w:t>
      </w:r>
      <w:r w:rsidRPr="001660BE">
        <w:rPr>
          <w:rFonts w:ascii="Calibri" w:hAnsi="Calibri" w:cs="Calibri"/>
          <w:i/>
          <w:color w:val="AEAAAA" w:themeColor="background2" w:themeShade="BF"/>
          <w:sz w:val="26"/>
          <w:szCs w:val="26"/>
        </w:rPr>
        <w:t>e emiti</w:t>
      </w:r>
      <w:r>
        <w:rPr>
          <w:rFonts w:ascii="Calibri" w:hAnsi="Calibri" w:cs="Calibri"/>
          <w:i/>
          <w:color w:val="AEAAAA" w:themeColor="background2" w:themeShade="BF"/>
          <w:sz w:val="26"/>
          <w:szCs w:val="26"/>
        </w:rPr>
        <w:t>do….</w:t>
      </w:r>
      <w:r w:rsidRPr="001660BE">
        <w:rPr>
          <w:rFonts w:ascii="Calibri" w:hAnsi="Calibri" w:cs="Calibri"/>
          <w:i/>
          <w:color w:val="AEAAAA" w:themeColor="background2" w:themeShade="BF"/>
          <w:sz w:val="26"/>
          <w:szCs w:val="26"/>
        </w:rPr>
        <w:t xml:space="preserve">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1660BE">
        <w:rPr>
          <w:rFonts w:ascii="Calibri" w:hAnsi="Calibri" w:cs="Calibri"/>
          <w:color w:val="AEAAAA" w:themeColor="background2" w:themeShade="BF"/>
          <w:sz w:val="26"/>
          <w:szCs w:val="26"/>
        </w:rPr>
        <w:t>.</w:t>
      </w:r>
      <w:r w:rsidRPr="001660BE">
        <w:rPr>
          <w:rFonts w:ascii="Calibri" w:hAnsi="Calibri" w:cs="Calibri"/>
          <w:i/>
          <w:color w:val="AEAAAA" w:themeColor="background2" w:themeShade="BF"/>
          <w:sz w:val="26"/>
          <w:szCs w:val="26"/>
        </w:rPr>
        <w:t xml:space="preserve"> </w:t>
      </w:r>
      <w:r w:rsidR="0041466A" w:rsidRPr="0041466A">
        <w:rPr>
          <w:rFonts w:ascii="Calibri" w:hAnsi="Calibri" w:cs="Calibri"/>
          <w:color w:val="AEAAAA" w:themeColor="background2" w:themeShade="BF"/>
          <w:sz w:val="26"/>
          <w:szCs w:val="26"/>
        </w:rPr>
        <w:t>Resaltando el hecho de que el actor h</w:t>
      </w:r>
      <w:r w:rsidR="0041466A">
        <w:rPr>
          <w:rFonts w:ascii="Calibri" w:hAnsi="Calibri" w:cs="Calibri"/>
          <w:color w:val="AEAAAA" w:themeColor="background2" w:themeShade="BF"/>
          <w:sz w:val="26"/>
          <w:szCs w:val="26"/>
        </w:rPr>
        <w:t>izo</w:t>
      </w:r>
      <w:r w:rsidR="0041466A" w:rsidRPr="0041466A">
        <w:rPr>
          <w:rFonts w:ascii="Calibri" w:hAnsi="Calibri" w:cs="Calibri"/>
          <w:color w:val="AEAAAA" w:themeColor="background2" w:themeShade="BF"/>
          <w:sz w:val="26"/>
          <w:szCs w:val="26"/>
        </w:rPr>
        <w:t xml:space="preserve"> valer, en el inciso </w:t>
      </w:r>
      <w:r w:rsidR="0041466A" w:rsidRPr="0041466A">
        <w:rPr>
          <w:rFonts w:ascii="Calibri" w:hAnsi="Calibri" w:cs="Calibri"/>
          <w:b/>
          <w:color w:val="AEAAAA" w:themeColor="background2" w:themeShade="BF"/>
          <w:sz w:val="26"/>
          <w:szCs w:val="26"/>
        </w:rPr>
        <w:t>a</w:t>
      </w:r>
      <w:r w:rsidR="0041466A" w:rsidRPr="0041466A">
        <w:rPr>
          <w:rFonts w:ascii="Calibri" w:hAnsi="Calibri" w:cs="Calibri"/>
          <w:color w:val="AEAAAA" w:themeColor="background2" w:themeShade="BF"/>
          <w:sz w:val="26"/>
          <w:szCs w:val="26"/>
        </w:rPr>
        <w:t xml:space="preserve"> del primer concepto de impugnación, la incorrecta fundamentación del Acta impugnada y la contradicción en que incurr</w:t>
      </w:r>
      <w:r w:rsidR="0041466A">
        <w:rPr>
          <w:rFonts w:ascii="Calibri" w:hAnsi="Calibri" w:cs="Calibri"/>
          <w:color w:val="AEAAAA" w:themeColor="background2" w:themeShade="BF"/>
          <w:sz w:val="26"/>
          <w:szCs w:val="26"/>
        </w:rPr>
        <w:t>ió</w:t>
      </w:r>
      <w:r w:rsidR="0041466A" w:rsidRPr="0041466A">
        <w:rPr>
          <w:rFonts w:ascii="Calibri" w:hAnsi="Calibri" w:cs="Calibri"/>
          <w:color w:val="AEAAAA" w:themeColor="background2" w:themeShade="BF"/>
          <w:sz w:val="26"/>
          <w:szCs w:val="26"/>
        </w:rPr>
        <w:t xml:space="preserve"> el Agente enjuiciado, ya que en una parte de</w:t>
      </w:r>
      <w:r w:rsidR="0041466A">
        <w:rPr>
          <w:rFonts w:ascii="Calibri" w:hAnsi="Calibri" w:cs="Calibri"/>
          <w:color w:val="AEAAAA" w:themeColor="background2" w:themeShade="BF"/>
          <w:sz w:val="26"/>
          <w:szCs w:val="26"/>
        </w:rPr>
        <w:t xml:space="preserve"> la boleta redactó que no se respetó la luz roja del semáforo, y más adelante escribió que fue la luz amarilla; expresando como fundamento la fracción III del artículo 12 del reglamento que se refiere a la preferencia de paso en los cruceros cuando la luz se encuentre en color ámbar. . . . </w:t>
      </w:r>
      <w:r w:rsidR="0041466A">
        <w:rPr>
          <w:rFonts w:ascii="Calibri" w:hAnsi="Calibri" w:cs="Calibri"/>
          <w:i/>
          <w:iCs/>
          <w:color w:val="AEAAAA" w:themeColor="background2" w:themeShade="BF"/>
          <w:sz w:val="26"/>
          <w:szCs w:val="26"/>
        </w:rPr>
        <w:t xml:space="preserve">. . . . . . . . . . . . . . . . </w:t>
      </w:r>
    </w:p>
    <w:p w:rsidR="0041466A" w:rsidRDefault="0041466A" w:rsidP="0041466A">
      <w:pPr>
        <w:jc w:val="both"/>
        <w:rPr>
          <w:rFonts w:ascii="Calibri" w:hAnsi="Calibri" w:cs="Calibri"/>
          <w:i/>
          <w:color w:val="AEAAAA" w:themeColor="background2" w:themeShade="BF"/>
          <w:sz w:val="26"/>
          <w:szCs w:val="26"/>
        </w:rPr>
      </w:pPr>
    </w:p>
    <w:p w:rsidR="007D3EC7" w:rsidRPr="001660BE" w:rsidRDefault="007D3EC7" w:rsidP="007D3EC7">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Señalando</w:t>
      </w:r>
      <w:r w:rsidR="0041466A">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el inciso </w:t>
      </w:r>
      <w:r w:rsidR="009A028B" w:rsidRPr="0041466A">
        <w:rPr>
          <w:rFonts w:ascii="Calibri" w:hAnsi="Calibri" w:cs="Calibri"/>
          <w:color w:val="AEAAAA" w:themeColor="background2" w:themeShade="BF"/>
          <w:sz w:val="26"/>
          <w:szCs w:val="26"/>
        </w:rPr>
        <w:t>b</w:t>
      </w:r>
      <w:r w:rsidRPr="001660BE">
        <w:rPr>
          <w:rFonts w:ascii="Calibri" w:hAnsi="Calibri" w:cs="Calibri"/>
          <w:color w:val="AEAAAA" w:themeColor="background2" w:themeShade="BF"/>
          <w:sz w:val="26"/>
          <w:szCs w:val="26"/>
        </w:rPr>
        <w:t xml:space="preserve">:. . . . . . . . . . . . . . . . . . </w:t>
      </w:r>
      <w:r>
        <w:rPr>
          <w:rFonts w:ascii="Calibri" w:hAnsi="Calibri" w:cs="Calibri"/>
          <w:color w:val="AEAAAA" w:themeColor="background2" w:themeShade="BF"/>
          <w:sz w:val="26"/>
          <w:szCs w:val="26"/>
        </w:rPr>
        <w:t xml:space="preserve">. . . . . . . . . . . . . . </w:t>
      </w:r>
      <w:r w:rsidR="0041466A">
        <w:rPr>
          <w:rFonts w:ascii="Calibri" w:hAnsi="Calibri" w:cs="Calibri"/>
          <w:color w:val="AEAAAA" w:themeColor="background2" w:themeShade="BF"/>
          <w:sz w:val="26"/>
          <w:szCs w:val="26"/>
        </w:rPr>
        <w:t xml:space="preserve">. . . . . . . . . . </w:t>
      </w:r>
    </w:p>
    <w:p w:rsidR="0041466A" w:rsidRDefault="0041466A" w:rsidP="0041466A">
      <w:pPr>
        <w:jc w:val="both"/>
        <w:rPr>
          <w:rFonts w:ascii="Calibri" w:hAnsi="Calibri" w:cs="Calibri"/>
          <w:i/>
          <w:color w:val="AEAAAA" w:themeColor="background2" w:themeShade="BF"/>
          <w:sz w:val="20"/>
          <w:szCs w:val="20"/>
        </w:rPr>
      </w:pPr>
    </w:p>
    <w:p w:rsidR="0041466A" w:rsidRDefault="0041466A" w:rsidP="0041466A">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426/2016-JN</w:t>
      </w:r>
    </w:p>
    <w:p w:rsidR="0041466A" w:rsidRPr="001660BE" w:rsidRDefault="0041466A" w:rsidP="0041466A">
      <w:pPr>
        <w:jc w:val="both"/>
        <w:rPr>
          <w:rFonts w:ascii="Calibri" w:hAnsi="Calibri" w:cs="Calibri"/>
          <w:i/>
          <w:color w:val="AEAAAA" w:themeColor="background2" w:themeShade="BF"/>
          <w:sz w:val="20"/>
          <w:szCs w:val="20"/>
        </w:rPr>
      </w:pPr>
    </w:p>
    <w:p w:rsidR="004F1919" w:rsidRDefault="007D3EC7" w:rsidP="00DF09B9">
      <w:pPr>
        <w:ind w:firstLine="708"/>
        <w:jc w:val="both"/>
        <w:rPr>
          <w:rFonts w:ascii="Calibri" w:hAnsi="Calibri" w:cs="Calibri"/>
          <w:color w:val="AEAAAA" w:themeColor="background2" w:themeShade="BF"/>
          <w:sz w:val="26"/>
          <w:szCs w:val="26"/>
        </w:rPr>
      </w:pPr>
      <w:r w:rsidRPr="001660BE">
        <w:rPr>
          <w:rFonts w:ascii="Calibri" w:hAnsi="Calibri" w:cs="Calibri"/>
          <w:b/>
          <w:i/>
          <w:color w:val="AEAAAA" w:themeColor="background2" w:themeShade="BF"/>
          <w:sz w:val="26"/>
          <w:szCs w:val="26"/>
        </w:rPr>
        <w:t>“</w:t>
      </w:r>
      <w:r w:rsidR="00705EF6">
        <w:rPr>
          <w:rFonts w:ascii="Calibri" w:hAnsi="Calibri" w:cs="Calibri"/>
          <w:b/>
          <w:i/>
          <w:color w:val="AEAAAA" w:themeColor="background2" w:themeShade="BF"/>
          <w:sz w:val="26"/>
          <w:szCs w:val="26"/>
        </w:rPr>
        <w:t>b</w:t>
      </w:r>
      <w:r w:rsidRPr="001660BE">
        <w:rPr>
          <w:rFonts w:ascii="Calibri" w:hAnsi="Calibri" w:cs="Calibri"/>
          <w:b/>
          <w:i/>
          <w:color w:val="AEAAAA" w:themeColor="background2" w:themeShade="BF"/>
          <w:sz w:val="26"/>
          <w:szCs w:val="26"/>
        </w:rPr>
        <w:t xml:space="preserve">. </w:t>
      </w:r>
      <w:r w:rsidR="00705EF6" w:rsidRPr="00705EF6">
        <w:rPr>
          <w:rFonts w:ascii="Calibri" w:hAnsi="Calibri" w:cs="Calibri"/>
          <w:i/>
          <w:color w:val="AEAAAA" w:themeColor="background2" w:themeShade="BF"/>
          <w:sz w:val="26"/>
          <w:szCs w:val="26"/>
        </w:rPr>
        <w:t>Ahora bien,</w:t>
      </w:r>
      <w:r w:rsidR="00705EF6">
        <w:rPr>
          <w:rFonts w:ascii="Calibri" w:hAnsi="Calibri" w:cs="Calibri"/>
          <w:b/>
          <w:i/>
          <w:color w:val="AEAAAA" w:themeColor="background2" w:themeShade="BF"/>
          <w:sz w:val="26"/>
          <w:szCs w:val="26"/>
        </w:rPr>
        <w:t xml:space="preserve"> c</w:t>
      </w:r>
      <w:r w:rsidRPr="001660BE">
        <w:rPr>
          <w:rFonts w:ascii="Calibri" w:hAnsi="Calibri" w:cs="Calibri"/>
          <w:i/>
          <w:color w:val="AEAAAA" w:themeColor="background2" w:themeShade="BF"/>
          <w:sz w:val="26"/>
          <w:szCs w:val="26"/>
        </w:rPr>
        <w:t xml:space="preserve">on relación a los </w:t>
      </w:r>
      <w:r w:rsidRPr="00701C3A">
        <w:rPr>
          <w:rFonts w:ascii="Calibri" w:hAnsi="Calibri" w:cs="Calibri"/>
          <w:b/>
          <w:i/>
          <w:color w:val="AEAAAA" w:themeColor="background2" w:themeShade="BF"/>
          <w:sz w:val="26"/>
          <w:szCs w:val="26"/>
        </w:rPr>
        <w:t>MOTIVOS</w:t>
      </w:r>
      <w:r w:rsidRPr="001660BE">
        <w:rPr>
          <w:rFonts w:ascii="Calibri" w:hAnsi="Calibri" w:cs="Calibri"/>
          <w:i/>
          <w:color w:val="AEAAAA" w:themeColor="background2" w:themeShade="BF"/>
          <w:sz w:val="26"/>
          <w:szCs w:val="26"/>
        </w:rPr>
        <w:t xml:space="preserve"> </w:t>
      </w:r>
      <w:r w:rsidRPr="001660BE">
        <w:rPr>
          <w:rFonts w:ascii="Calibri" w:hAnsi="Calibri" w:cs="Calibri"/>
          <w:b/>
          <w:i/>
          <w:color w:val="AEAAAA" w:themeColor="background2" w:themeShade="BF"/>
          <w:sz w:val="26"/>
          <w:szCs w:val="26"/>
        </w:rPr>
        <w:t xml:space="preserve">DE LA INFRACCIÓN, </w:t>
      </w:r>
      <w:r>
        <w:rPr>
          <w:rFonts w:ascii="Calibri" w:hAnsi="Calibri" w:cs="Calibri"/>
          <w:b/>
          <w:i/>
          <w:color w:val="AEAAAA" w:themeColor="background2" w:themeShade="BF"/>
          <w:sz w:val="26"/>
          <w:szCs w:val="26"/>
        </w:rPr>
        <w:t>e</w:t>
      </w:r>
      <w:r w:rsidRPr="001660BE">
        <w:rPr>
          <w:rFonts w:ascii="Calibri" w:hAnsi="Calibri" w:cs="Calibri"/>
          <w:i/>
          <w:color w:val="AEAAAA" w:themeColor="background2" w:themeShade="BF"/>
          <w:sz w:val="26"/>
          <w:szCs w:val="26"/>
        </w:rPr>
        <w:t>l ahora demandad</w:t>
      </w:r>
      <w:r>
        <w:rPr>
          <w:rFonts w:ascii="Calibri" w:hAnsi="Calibri" w:cs="Calibri"/>
          <w:i/>
          <w:color w:val="AEAAAA" w:themeColor="background2" w:themeShade="BF"/>
          <w:sz w:val="26"/>
          <w:szCs w:val="26"/>
        </w:rPr>
        <w:t>o</w:t>
      </w:r>
      <w:r w:rsidRPr="001660BE">
        <w:rPr>
          <w:rFonts w:ascii="Calibri" w:hAnsi="Calibri" w:cs="Calibri"/>
          <w:i/>
          <w:color w:val="AEAAAA" w:themeColor="background2" w:themeShade="BF"/>
          <w:sz w:val="26"/>
          <w:szCs w:val="26"/>
        </w:rPr>
        <w:t xml:space="preserve"> establece en el acta de infracción impugnada lo siguiente: </w:t>
      </w:r>
      <w:r w:rsidRPr="001660BE">
        <w:rPr>
          <w:rFonts w:ascii="Calibri" w:hAnsi="Calibri" w:cs="Calibri"/>
          <w:b/>
          <w:i/>
          <w:color w:val="AEAAAA" w:themeColor="background2" w:themeShade="BF"/>
          <w:sz w:val="26"/>
          <w:szCs w:val="26"/>
        </w:rPr>
        <w:t xml:space="preserve">‘por no </w:t>
      </w:r>
      <w:r w:rsidR="009A028B">
        <w:rPr>
          <w:rFonts w:ascii="Calibri" w:hAnsi="Calibri" w:cs="Calibri"/>
          <w:b/>
          <w:i/>
          <w:color w:val="AEAAAA" w:themeColor="background2" w:themeShade="BF"/>
          <w:sz w:val="26"/>
          <w:szCs w:val="26"/>
        </w:rPr>
        <w:t>R</w:t>
      </w:r>
      <w:r>
        <w:rPr>
          <w:rFonts w:ascii="Calibri" w:hAnsi="Calibri" w:cs="Calibri"/>
          <w:b/>
          <w:i/>
          <w:color w:val="AEAAAA" w:themeColor="background2" w:themeShade="BF"/>
          <w:sz w:val="26"/>
          <w:szCs w:val="26"/>
        </w:rPr>
        <w:t>espeta</w:t>
      </w:r>
      <w:r w:rsidRPr="001660BE">
        <w:rPr>
          <w:rFonts w:ascii="Calibri" w:hAnsi="Calibri" w:cs="Calibri"/>
          <w:b/>
          <w:i/>
          <w:iCs/>
          <w:color w:val="AEAAAA" w:themeColor="background2" w:themeShade="BF"/>
          <w:sz w:val="26"/>
          <w:szCs w:val="26"/>
        </w:rPr>
        <w:t xml:space="preserve">r </w:t>
      </w:r>
      <w:r w:rsidR="009A028B">
        <w:rPr>
          <w:rFonts w:ascii="Calibri" w:hAnsi="Calibri" w:cs="Calibri"/>
          <w:b/>
          <w:i/>
          <w:iCs/>
          <w:color w:val="AEAAAA" w:themeColor="background2" w:themeShade="BF"/>
          <w:sz w:val="26"/>
          <w:szCs w:val="26"/>
        </w:rPr>
        <w:t>la luz R</w:t>
      </w:r>
      <w:r w:rsidRPr="001660BE">
        <w:rPr>
          <w:rFonts w:ascii="Calibri" w:hAnsi="Calibri" w:cs="Calibri"/>
          <w:b/>
          <w:i/>
          <w:iCs/>
          <w:color w:val="AEAAAA" w:themeColor="background2" w:themeShade="BF"/>
          <w:sz w:val="26"/>
          <w:szCs w:val="26"/>
        </w:rPr>
        <w:t>oja</w:t>
      </w:r>
      <w:r w:rsidR="009A028B">
        <w:rPr>
          <w:rFonts w:ascii="Calibri" w:hAnsi="Calibri" w:cs="Calibri"/>
          <w:b/>
          <w:i/>
          <w:iCs/>
          <w:color w:val="AEAAAA" w:themeColor="background2" w:themeShade="BF"/>
          <w:sz w:val="26"/>
          <w:szCs w:val="26"/>
        </w:rPr>
        <w:t xml:space="preserve"> del </w:t>
      </w:r>
      <w:proofErr w:type="spellStart"/>
      <w:r w:rsidR="009A028B">
        <w:rPr>
          <w:rFonts w:ascii="Calibri" w:hAnsi="Calibri" w:cs="Calibri"/>
          <w:b/>
          <w:i/>
          <w:iCs/>
          <w:color w:val="AEAAAA" w:themeColor="background2" w:themeShade="BF"/>
          <w:sz w:val="26"/>
          <w:szCs w:val="26"/>
        </w:rPr>
        <w:t>S</w:t>
      </w:r>
      <w:r>
        <w:rPr>
          <w:rFonts w:ascii="Calibri" w:hAnsi="Calibri" w:cs="Calibri"/>
          <w:b/>
          <w:i/>
          <w:iCs/>
          <w:color w:val="AEAAAA" w:themeColor="background2" w:themeShade="BF"/>
          <w:sz w:val="26"/>
          <w:szCs w:val="26"/>
        </w:rPr>
        <w:t>emaforo</w:t>
      </w:r>
      <w:proofErr w:type="spellEnd"/>
      <w:r>
        <w:rPr>
          <w:rFonts w:ascii="Calibri" w:hAnsi="Calibri" w:cs="Calibri"/>
          <w:b/>
          <w:i/>
          <w:iCs/>
          <w:color w:val="AEAAAA" w:themeColor="background2" w:themeShade="BF"/>
          <w:sz w:val="26"/>
          <w:szCs w:val="26"/>
        </w:rPr>
        <w:t>’….</w:t>
      </w:r>
      <w:r w:rsidR="00DF09B9">
        <w:rPr>
          <w:rFonts w:ascii="Calibri" w:hAnsi="Calibri" w:cs="Calibri"/>
          <w:b/>
          <w:i/>
          <w:iCs/>
          <w:color w:val="AEAAAA" w:themeColor="background2" w:themeShade="BF"/>
          <w:sz w:val="26"/>
          <w:szCs w:val="26"/>
        </w:rPr>
        <w:t xml:space="preserve"> </w:t>
      </w:r>
      <w:r w:rsidR="00DF09B9" w:rsidRPr="00DF09B9">
        <w:rPr>
          <w:rFonts w:ascii="Calibri" w:hAnsi="Calibri" w:cs="Calibri"/>
          <w:i/>
          <w:iCs/>
          <w:color w:val="AEAAAA" w:themeColor="background2" w:themeShade="BF"/>
          <w:sz w:val="26"/>
          <w:szCs w:val="26"/>
        </w:rPr>
        <w:t>En párrafos posteriores señala:</w:t>
      </w:r>
      <w:r w:rsidRPr="00DF09B9">
        <w:rPr>
          <w:rFonts w:ascii="Calibri" w:hAnsi="Calibri" w:cs="Calibri"/>
          <w:i/>
          <w:iCs/>
          <w:color w:val="AEAAAA" w:themeColor="background2" w:themeShade="BF"/>
          <w:sz w:val="26"/>
          <w:szCs w:val="26"/>
        </w:rPr>
        <w:t xml:space="preserve"> </w:t>
      </w:r>
      <w:r w:rsidR="00DF09B9" w:rsidRPr="00DF09B9">
        <w:rPr>
          <w:rFonts w:ascii="Calibri" w:hAnsi="Calibri" w:cs="Calibri"/>
          <w:i/>
          <w:iCs/>
          <w:color w:val="AEAAAA" w:themeColor="background2" w:themeShade="BF"/>
          <w:sz w:val="26"/>
          <w:szCs w:val="26"/>
        </w:rPr>
        <w:t>“al circular por la calle Miguel Alemán me percaté que la camioneta no respetó la luz amarilla del semáforo</w:t>
      </w:r>
      <w:proofErr w:type="gramStart"/>
      <w:r w:rsidR="00DF09B9" w:rsidRPr="00DF09B9">
        <w:rPr>
          <w:rFonts w:ascii="Calibri" w:hAnsi="Calibri" w:cs="Calibri"/>
          <w:i/>
          <w:iCs/>
          <w:color w:val="AEAAAA" w:themeColor="background2" w:themeShade="BF"/>
          <w:sz w:val="26"/>
          <w:szCs w:val="26"/>
        </w:rPr>
        <w:t>..”</w:t>
      </w:r>
      <w:proofErr w:type="gramEnd"/>
      <w:r w:rsidR="00DF09B9">
        <w:rPr>
          <w:rFonts w:ascii="Calibri" w:hAnsi="Calibri" w:cs="Calibri"/>
          <w:b/>
          <w:i/>
          <w:iCs/>
          <w:color w:val="AEAAAA" w:themeColor="background2" w:themeShade="BF"/>
          <w:sz w:val="26"/>
          <w:szCs w:val="26"/>
        </w:rPr>
        <w:t xml:space="preserve"> </w:t>
      </w:r>
      <w:r w:rsidRPr="001660BE">
        <w:rPr>
          <w:rFonts w:ascii="Calibri" w:hAnsi="Calibri" w:cs="Calibri"/>
          <w:i/>
          <w:color w:val="AEAAAA" w:themeColor="background2" w:themeShade="BF"/>
          <w:sz w:val="26"/>
          <w:szCs w:val="26"/>
        </w:rPr>
        <w:t>siendo claro que la aseveración es bastante escueta e insuficiente, careciendo a todas luces de coherencia, congruencia y legalidad, pues la demandada no es precisa ni exacta  en la cita de las normas legales que en su caso, le facultan para emitir el acto… Lo anterior hace que el acta de infracción carezca de la debida motivación…;  omite señalar la forma o la manera en</w:t>
      </w:r>
      <w:r>
        <w:rPr>
          <w:rFonts w:ascii="Calibri" w:hAnsi="Calibri" w:cs="Calibri"/>
          <w:i/>
          <w:color w:val="AEAAAA" w:themeColor="background2" w:themeShade="BF"/>
          <w:sz w:val="26"/>
          <w:szCs w:val="26"/>
        </w:rPr>
        <w:t xml:space="preserve"> la</w:t>
      </w:r>
      <w:r w:rsidRPr="001660BE">
        <w:rPr>
          <w:rFonts w:ascii="Calibri" w:hAnsi="Calibri" w:cs="Calibri"/>
          <w:i/>
          <w:color w:val="AEAAAA" w:themeColor="background2" w:themeShade="BF"/>
          <w:sz w:val="26"/>
          <w:szCs w:val="26"/>
        </w:rPr>
        <w:t xml:space="preserve"> que se percató </w:t>
      </w:r>
      <w:r>
        <w:rPr>
          <w:rFonts w:ascii="Calibri" w:hAnsi="Calibri" w:cs="Calibri"/>
          <w:i/>
          <w:color w:val="AEAAAA" w:themeColor="background2" w:themeShade="BF"/>
          <w:sz w:val="26"/>
          <w:szCs w:val="26"/>
        </w:rPr>
        <w:t xml:space="preserve">de </w:t>
      </w:r>
      <w:r w:rsidR="00DF09B9">
        <w:rPr>
          <w:rFonts w:ascii="Calibri" w:hAnsi="Calibri" w:cs="Calibri"/>
          <w:i/>
          <w:color w:val="AEAAAA" w:themeColor="background2" w:themeShade="BF"/>
          <w:sz w:val="26"/>
          <w:szCs w:val="26"/>
        </w:rPr>
        <w:t xml:space="preserve">los hechos que me </w:t>
      </w:r>
      <w:r w:rsidR="00DF09B9" w:rsidRPr="0041466A">
        <w:rPr>
          <w:rFonts w:ascii="Calibri" w:hAnsi="Calibri" w:cs="Calibri"/>
          <w:i/>
          <w:color w:val="AEAAAA" w:themeColor="background2" w:themeShade="BF"/>
          <w:sz w:val="26"/>
          <w:szCs w:val="26"/>
        </w:rPr>
        <w:t>imputa…</w:t>
      </w:r>
      <w:r w:rsidRPr="0041466A">
        <w:rPr>
          <w:rFonts w:ascii="Calibri" w:hAnsi="Calibri" w:cs="Calibri"/>
          <w:i/>
          <w:color w:val="AEAAAA" w:themeColor="background2" w:themeShade="BF"/>
          <w:sz w:val="26"/>
          <w:szCs w:val="26"/>
        </w:rPr>
        <w:t>”</w:t>
      </w:r>
      <w:r w:rsidR="009A028B" w:rsidRPr="0041466A">
        <w:rPr>
          <w:rFonts w:ascii="Calibri" w:hAnsi="Calibri" w:cs="Calibri"/>
          <w:i/>
          <w:color w:val="AEAAAA" w:themeColor="background2" w:themeShade="BF"/>
          <w:sz w:val="26"/>
          <w:szCs w:val="26"/>
        </w:rPr>
        <w:t xml:space="preserve">. </w:t>
      </w:r>
      <w:r w:rsidR="0041466A">
        <w:rPr>
          <w:rFonts w:ascii="Calibri" w:hAnsi="Calibri" w:cs="Calibri"/>
          <w:i/>
          <w:color w:val="AEAAAA" w:themeColor="background2" w:themeShade="BF"/>
          <w:sz w:val="26"/>
          <w:szCs w:val="26"/>
        </w:rPr>
        <w:t>. . . . . . . . . . . . . . . . . . . . . . . .</w:t>
      </w:r>
    </w:p>
    <w:p w:rsidR="00DF09B9" w:rsidRDefault="00DF09B9" w:rsidP="004F1919">
      <w:pPr>
        <w:jc w:val="both"/>
        <w:rPr>
          <w:rFonts w:ascii="Calibri" w:hAnsi="Calibri" w:cs="Calibri"/>
          <w:color w:val="AEAAAA" w:themeColor="background2" w:themeShade="BF"/>
          <w:sz w:val="26"/>
          <w:szCs w:val="26"/>
        </w:rPr>
      </w:pPr>
    </w:p>
    <w:p w:rsidR="007D3EC7" w:rsidRPr="001660BE" w:rsidRDefault="007D3EC7" w:rsidP="007D3EC7">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el actor, el demandado sólo se limitó a sostener la legalidad de la boleta impugnada</w:t>
      </w:r>
      <w:r>
        <w:rPr>
          <w:rFonts w:ascii="Calibri" w:hAnsi="Calibri" w:cs="Calibri"/>
          <w:color w:val="AEAAAA" w:themeColor="background2" w:themeShade="BF"/>
          <w:sz w:val="26"/>
          <w:szCs w:val="26"/>
        </w:rPr>
        <w:t xml:space="preserve"> y que los agravios, son meras apreciaciones subjetivas, hechos personales narrados de forma aislada</w:t>
      </w:r>
      <w:r w:rsidRPr="001660BE">
        <w:rPr>
          <w:rFonts w:ascii="Calibri" w:hAnsi="Calibri" w:cs="Calibri"/>
          <w:color w:val="AEAAAA" w:themeColor="background2" w:themeShade="BF"/>
          <w:sz w:val="26"/>
          <w:szCs w:val="26"/>
        </w:rPr>
        <w:t xml:space="preserve">. . . . . . . . . </w:t>
      </w:r>
      <w:r>
        <w:rPr>
          <w:rFonts w:ascii="Calibri" w:hAnsi="Calibri" w:cs="Calibri"/>
          <w:color w:val="AEAAAA" w:themeColor="background2" w:themeShade="BF"/>
          <w:sz w:val="26"/>
          <w:szCs w:val="26"/>
        </w:rPr>
        <w:t xml:space="preserve">. . . . . . . . . . . . </w:t>
      </w:r>
    </w:p>
    <w:p w:rsidR="007D3EC7" w:rsidRDefault="007D3EC7" w:rsidP="007D3EC7">
      <w:pPr>
        <w:jc w:val="both"/>
        <w:rPr>
          <w:rFonts w:ascii="Calibri" w:hAnsi="Calibri" w:cs="Calibri"/>
          <w:bCs/>
          <w:color w:val="AEAAAA" w:themeColor="background2" w:themeShade="BF"/>
          <w:sz w:val="26"/>
          <w:szCs w:val="26"/>
        </w:rPr>
      </w:pPr>
    </w:p>
    <w:p w:rsidR="007D3EC7" w:rsidRPr="001660BE" w:rsidRDefault="007D3EC7" w:rsidP="007D3EC7">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Así las cosas, analizado que es lo expuesto por el demandante, así como el acta de infracción impugnada, en lo sustancial, el concepto de impugnación en 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 xml:space="preserve">dscrito a la Dirección General de </w:t>
      </w:r>
      <w:r w:rsidRPr="001660BE">
        <w:rPr>
          <w:rFonts w:ascii="Calibri" w:hAnsi="Calibri" w:cs="Calibri"/>
          <w:bCs/>
          <w:color w:val="AEAAAA" w:themeColor="background2" w:themeShade="BF"/>
          <w:sz w:val="26"/>
          <w:szCs w:val="26"/>
        </w:rPr>
        <w:lastRenderedPageBreak/>
        <w:t xml:space="preserve">Tránsito Municipal omitió </w:t>
      </w:r>
      <w:r w:rsidR="004F1919">
        <w:rPr>
          <w:rFonts w:ascii="Calibri" w:hAnsi="Calibri" w:cs="Calibri"/>
          <w:bCs/>
          <w:color w:val="AEAAAA" w:themeColor="background2" w:themeShade="BF"/>
          <w:sz w:val="26"/>
          <w:szCs w:val="26"/>
        </w:rPr>
        <w:t xml:space="preserve">fundarla y </w:t>
      </w:r>
      <w:r w:rsidRPr="001660BE">
        <w:rPr>
          <w:rFonts w:ascii="Calibri" w:hAnsi="Calibri" w:cs="Calibri"/>
          <w:bCs/>
          <w:color w:val="AEAAAA" w:themeColor="background2" w:themeShade="BF"/>
          <w:sz w:val="26"/>
          <w:szCs w:val="26"/>
        </w:rPr>
        <w:t>motivarla suficientemente</w:t>
      </w:r>
      <w:r w:rsidR="004F1919">
        <w:rPr>
          <w:rFonts w:ascii="Calibri" w:hAnsi="Calibri" w:cs="Calibri"/>
          <w:bCs/>
          <w:color w:val="AEAAAA" w:themeColor="background2" w:themeShade="BF"/>
          <w:sz w:val="26"/>
          <w:szCs w:val="26"/>
        </w:rPr>
        <w:t xml:space="preserve">; por las siguientes razones: </w:t>
      </w:r>
      <w:r w:rsidR="0041466A">
        <w:rPr>
          <w:rFonts w:ascii="Calibri" w:hAnsi="Calibri"/>
          <w:bCs/>
          <w:color w:val="AEAAAA" w:themeColor="background2" w:themeShade="BF"/>
          <w:sz w:val="26"/>
          <w:szCs w:val="26"/>
        </w:rPr>
        <w:t xml:space="preserve">. . . . . . . . . . . . . . . . . . </w:t>
      </w:r>
      <w:r w:rsidR="0041466A">
        <w:rPr>
          <w:rFonts w:ascii="Calibri" w:hAnsi="Calibri" w:cs="Calibri"/>
          <w:i/>
          <w:iCs/>
          <w:color w:val="AEAAAA" w:themeColor="background2" w:themeShade="BF"/>
          <w:sz w:val="26"/>
          <w:szCs w:val="26"/>
        </w:rPr>
        <w:t xml:space="preserve">. . . . . . . . . . . . . . . . . . . . . . . . . . . . . . . . . . . </w:t>
      </w:r>
    </w:p>
    <w:p w:rsidR="007D3EC7" w:rsidRDefault="007D3EC7" w:rsidP="007D3EC7">
      <w:pPr>
        <w:jc w:val="both"/>
        <w:rPr>
          <w:rFonts w:ascii="Calibri" w:hAnsi="Calibri" w:cs="Calibri"/>
          <w:bCs/>
          <w:color w:val="AEAAAA" w:themeColor="background2" w:themeShade="BF"/>
          <w:sz w:val="26"/>
          <w:szCs w:val="26"/>
        </w:rPr>
      </w:pPr>
    </w:p>
    <w:p w:rsidR="007D3EC7" w:rsidRPr="001660BE" w:rsidRDefault="007D3EC7" w:rsidP="007D3EC7">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Pr>
          <w:rFonts w:ascii="Calibri" w:hAnsi="Calibri" w:cs="Calibri"/>
          <w:bCs/>
          <w:color w:val="AEAAAA" w:themeColor="background2" w:themeShade="BF"/>
          <w:sz w:val="26"/>
          <w:szCs w:val="26"/>
        </w:rPr>
        <w:t xml:space="preserve">presunto </w:t>
      </w:r>
      <w:r w:rsidRPr="001660BE">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7D3EC7" w:rsidRPr="001660BE" w:rsidRDefault="007D3EC7" w:rsidP="007D3EC7">
      <w:pPr>
        <w:ind w:firstLine="708"/>
        <w:jc w:val="both"/>
        <w:rPr>
          <w:rFonts w:ascii="Calibri" w:hAnsi="Calibri" w:cs="Calibri"/>
          <w:bCs/>
          <w:color w:val="AEAAAA" w:themeColor="background2" w:themeShade="BF"/>
          <w:sz w:val="20"/>
          <w:szCs w:val="20"/>
        </w:rPr>
      </w:pPr>
    </w:p>
    <w:p w:rsidR="007D3EC7" w:rsidRDefault="007D3EC7" w:rsidP="007D3EC7">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en el asunto que nos ocupa, la autoridad enjuiciada señaló como precepto vulnerado, el artículo 12 fracción II</w:t>
      </w:r>
      <w:r w:rsidR="00C478E6">
        <w:rPr>
          <w:rFonts w:ascii="Calibri" w:hAnsi="Calibri" w:cs="Calibri"/>
          <w:bCs/>
          <w:color w:val="AEAAAA" w:themeColor="background2" w:themeShade="BF"/>
          <w:sz w:val="26"/>
          <w:szCs w:val="26"/>
        </w:rPr>
        <w:t>I</w:t>
      </w:r>
      <w:r w:rsidRPr="001660BE">
        <w:rPr>
          <w:rFonts w:ascii="Calibri" w:hAnsi="Calibri" w:cs="Calibri"/>
          <w:bCs/>
          <w:color w:val="AEAAAA" w:themeColor="background2" w:themeShade="BF"/>
          <w:sz w:val="26"/>
          <w:szCs w:val="26"/>
        </w:rPr>
        <w:t xml:space="preserve"> del Reglamento de Tránsito Municipal de León, Guanajuato</w:t>
      </w:r>
      <w:r w:rsidR="004F1919">
        <w:rPr>
          <w:rFonts w:ascii="Calibri" w:hAnsi="Calibri" w:cs="Calibri"/>
          <w:bCs/>
          <w:color w:val="AEAAAA" w:themeColor="background2" w:themeShade="BF"/>
          <w:sz w:val="26"/>
          <w:szCs w:val="26"/>
        </w:rPr>
        <w:t xml:space="preserve"> que se refiere </w:t>
      </w:r>
      <w:r w:rsidR="00430DD6">
        <w:rPr>
          <w:rFonts w:ascii="Calibri" w:hAnsi="Calibri" w:cs="Calibri"/>
          <w:bCs/>
          <w:color w:val="AEAAAA" w:themeColor="background2" w:themeShade="BF"/>
          <w:sz w:val="26"/>
          <w:szCs w:val="26"/>
        </w:rPr>
        <w:t xml:space="preserve">a las reglas de paso de los cruceros cuando el semáforo se encuentre con luz amarilla o </w:t>
      </w:r>
      <w:r w:rsidR="00511610">
        <w:rPr>
          <w:rFonts w:ascii="Calibri" w:hAnsi="Calibri" w:cs="Calibri"/>
          <w:bCs/>
          <w:color w:val="AEAAAA" w:themeColor="background2" w:themeShade="BF"/>
          <w:sz w:val="26"/>
          <w:szCs w:val="26"/>
        </w:rPr>
        <w:t>ámbar</w:t>
      </w:r>
      <w:r w:rsidR="00430DD6">
        <w:rPr>
          <w:rFonts w:ascii="Calibri" w:hAnsi="Calibri" w:cs="Calibri"/>
          <w:bCs/>
          <w:color w:val="AEAAAA" w:themeColor="background2" w:themeShade="BF"/>
          <w:sz w:val="26"/>
          <w:szCs w:val="26"/>
        </w:rPr>
        <w:t xml:space="preserve">, lo que no sería aplicable </w:t>
      </w:r>
      <w:r w:rsidR="00511610" w:rsidRPr="00063E86">
        <w:rPr>
          <w:rFonts w:ascii="Calibri" w:hAnsi="Calibri" w:cs="Calibri"/>
          <w:bCs/>
          <w:color w:val="AEAAAA" w:themeColor="background2" w:themeShade="BF"/>
          <w:sz w:val="26"/>
          <w:szCs w:val="26"/>
        </w:rPr>
        <w:t>a los motivos de la infracción plasmados por el A</w:t>
      </w:r>
      <w:r w:rsidR="00430DD6" w:rsidRPr="00063E86">
        <w:rPr>
          <w:rFonts w:ascii="Calibri" w:hAnsi="Calibri" w:cs="Calibri"/>
          <w:bCs/>
          <w:color w:val="AEAAAA" w:themeColor="background2" w:themeShade="BF"/>
          <w:sz w:val="26"/>
          <w:szCs w:val="26"/>
        </w:rPr>
        <w:t>gente</w:t>
      </w:r>
      <w:r w:rsidR="00511610" w:rsidRPr="00063E86">
        <w:rPr>
          <w:rFonts w:ascii="Calibri" w:hAnsi="Calibri" w:cs="Calibri"/>
          <w:bCs/>
          <w:color w:val="AEAAAA" w:themeColor="background2" w:themeShade="BF"/>
          <w:sz w:val="26"/>
          <w:szCs w:val="26"/>
        </w:rPr>
        <w:t xml:space="preserve">, pues éste consignó: </w:t>
      </w:r>
      <w:r w:rsidR="00511610" w:rsidRPr="00063E86">
        <w:rPr>
          <w:rFonts w:ascii="Calibri" w:hAnsi="Calibri" w:cs="Calibri"/>
          <w:bCs/>
          <w:i/>
          <w:color w:val="AEAAAA" w:themeColor="background2" w:themeShade="BF"/>
          <w:sz w:val="26"/>
          <w:szCs w:val="26"/>
        </w:rPr>
        <w:t>“por no respeto la luz Roja del semáforo”</w:t>
      </w:r>
      <w:r w:rsidR="00430DD6" w:rsidRPr="00063E86">
        <w:rPr>
          <w:rFonts w:ascii="Calibri" w:hAnsi="Calibri" w:cs="Calibri"/>
          <w:bCs/>
          <w:color w:val="AEAAAA" w:themeColor="background2" w:themeShade="BF"/>
          <w:sz w:val="26"/>
          <w:szCs w:val="26"/>
        </w:rPr>
        <w:t xml:space="preserve">; </w:t>
      </w:r>
      <w:r w:rsidR="00430DD6">
        <w:rPr>
          <w:rFonts w:ascii="Calibri" w:hAnsi="Calibri" w:cs="Calibri"/>
          <w:bCs/>
          <w:color w:val="AEAAAA" w:themeColor="background2" w:themeShade="BF"/>
          <w:sz w:val="26"/>
          <w:szCs w:val="26"/>
        </w:rPr>
        <w:t xml:space="preserve">por lo que en todo caso debía </w:t>
      </w:r>
      <w:r w:rsidR="00E20323">
        <w:rPr>
          <w:rFonts w:ascii="Calibri" w:hAnsi="Calibri" w:cs="Calibri"/>
          <w:bCs/>
          <w:color w:val="AEAAAA" w:themeColor="background2" w:themeShade="BF"/>
          <w:sz w:val="26"/>
          <w:szCs w:val="26"/>
        </w:rPr>
        <w:t xml:space="preserve">haber señalado </w:t>
      </w:r>
      <w:r w:rsidR="00BF71E1" w:rsidRPr="00063E86">
        <w:rPr>
          <w:rFonts w:ascii="Calibri" w:hAnsi="Calibri" w:cs="Calibri"/>
          <w:bCs/>
          <w:color w:val="AEAAAA" w:themeColor="background2" w:themeShade="BF"/>
          <w:sz w:val="26"/>
          <w:szCs w:val="26"/>
        </w:rPr>
        <w:t>como transgredida</w:t>
      </w:r>
      <w:r w:rsidR="00BF71E1" w:rsidRPr="00BF71E1">
        <w:rPr>
          <w:rFonts w:ascii="Calibri" w:hAnsi="Calibri" w:cs="Calibri"/>
          <w:bCs/>
          <w:color w:val="FF0000"/>
          <w:sz w:val="26"/>
          <w:szCs w:val="26"/>
        </w:rPr>
        <w:t xml:space="preserve"> </w:t>
      </w:r>
      <w:r w:rsidR="00E20323">
        <w:rPr>
          <w:rFonts w:ascii="Calibri" w:hAnsi="Calibri" w:cs="Calibri"/>
          <w:bCs/>
          <w:color w:val="AEAAAA" w:themeColor="background2" w:themeShade="BF"/>
          <w:sz w:val="26"/>
          <w:szCs w:val="26"/>
        </w:rPr>
        <w:t>la fracción II, lo que no hizo, por lo que se encuentra incorrectamente fundado; y en cuanto al segundo aspecto,</w:t>
      </w:r>
      <w:r w:rsidRPr="001660BE">
        <w:rPr>
          <w:rFonts w:ascii="Calibri" w:hAnsi="Calibri" w:cs="Calibri"/>
          <w:bCs/>
          <w:color w:val="AEAAAA" w:themeColor="background2" w:themeShade="BF"/>
          <w:sz w:val="26"/>
          <w:szCs w:val="26"/>
        </w:rPr>
        <w:t xml:space="preserve"> no se motivó adecuadamente la citada boleta, al no describir y precisar cómo se dieron los hechos; </w:t>
      </w:r>
      <w:r>
        <w:rPr>
          <w:rFonts w:ascii="Calibri" w:hAnsi="Calibri" w:cs="Calibri"/>
          <w:bCs/>
          <w:color w:val="AEAAAA" w:themeColor="background2" w:themeShade="BF"/>
          <w:sz w:val="26"/>
          <w:szCs w:val="26"/>
        </w:rPr>
        <w:t xml:space="preserve">al 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w:t>
      </w:r>
      <w:r w:rsidRPr="00063E86">
        <w:rPr>
          <w:rFonts w:ascii="Calibri" w:hAnsi="Calibri" w:cs="Calibri"/>
          <w:bCs/>
          <w:color w:val="AEAAAA" w:themeColor="background2" w:themeShade="BF"/>
          <w:sz w:val="26"/>
          <w:szCs w:val="26"/>
        </w:rPr>
        <w:t>amente la misma;</w:t>
      </w:r>
      <w:r w:rsidR="00511610" w:rsidRPr="00063E86">
        <w:rPr>
          <w:rFonts w:ascii="Calibri" w:hAnsi="Calibri" w:cs="Calibri"/>
          <w:bCs/>
          <w:color w:val="AEAAAA" w:themeColor="background2" w:themeShade="BF"/>
          <w:sz w:val="26"/>
          <w:szCs w:val="26"/>
        </w:rPr>
        <w:t xml:space="preserve"> y, al no quedar determinada cual fue efectivamente la conducta desplegada por el actor;</w:t>
      </w:r>
      <w:r w:rsidRPr="00063E86">
        <w:rPr>
          <w:rFonts w:ascii="Calibri" w:hAnsi="Calibri" w:cs="Calibri"/>
          <w:bCs/>
          <w:color w:val="AEAAAA" w:themeColor="background2" w:themeShade="BF"/>
          <w:sz w:val="26"/>
          <w:szCs w:val="26"/>
        </w:rPr>
        <w:t xml:space="preserve"> </w:t>
      </w:r>
      <w:r w:rsidRPr="001660BE">
        <w:rPr>
          <w:rFonts w:ascii="Calibri" w:hAnsi="Calibri" w:cs="Calibri"/>
          <w:bCs/>
          <w:color w:val="AEAAAA" w:themeColor="background2" w:themeShade="BF"/>
          <w:sz w:val="26"/>
          <w:szCs w:val="26"/>
        </w:rPr>
        <w:t>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w:t>
      </w:r>
      <w:r w:rsidR="004F1919">
        <w:rPr>
          <w:rFonts w:ascii="Calibri" w:hAnsi="Calibri" w:cs="Calibri"/>
          <w:bCs/>
          <w:color w:val="AEAAAA" w:themeColor="background2" w:themeShade="BF"/>
          <w:sz w:val="26"/>
          <w:szCs w:val="26"/>
        </w:rPr>
        <w:t xml:space="preserve"> . . . . . . </w:t>
      </w:r>
      <w:r w:rsidR="000F21AD">
        <w:rPr>
          <w:rFonts w:ascii="Calibri" w:hAnsi="Calibri" w:cs="Calibri"/>
          <w:bCs/>
          <w:color w:val="AEAAAA" w:themeColor="background2" w:themeShade="BF"/>
          <w:sz w:val="26"/>
          <w:szCs w:val="26"/>
        </w:rPr>
        <w:t xml:space="preserve">. . . . . . . . . . . . . . . . . . . . . . . . . </w:t>
      </w:r>
    </w:p>
    <w:p w:rsidR="007D3EC7" w:rsidRPr="001660BE" w:rsidRDefault="007D3EC7" w:rsidP="007D3EC7">
      <w:pPr>
        <w:ind w:firstLine="708"/>
        <w:jc w:val="both"/>
        <w:rPr>
          <w:rFonts w:ascii="Calibri" w:hAnsi="Calibri" w:cs="Calibri"/>
          <w:bCs/>
          <w:color w:val="AEAAAA" w:themeColor="background2" w:themeShade="BF"/>
          <w:sz w:val="20"/>
          <w:szCs w:val="20"/>
        </w:rPr>
      </w:pPr>
    </w:p>
    <w:p w:rsidR="007D3EC7" w:rsidRDefault="007D3EC7" w:rsidP="007D3EC7">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lastRenderedPageBreak/>
        <w:t xml:space="preserve">Lo anterior es así, ya que atendiendo al contenido del artículo 12, </w:t>
      </w:r>
      <w:r w:rsidR="008E7E2D">
        <w:rPr>
          <w:rFonts w:ascii="Calibri" w:hAnsi="Calibri" w:cs="Calibri"/>
          <w:bCs/>
          <w:color w:val="AEAAAA" w:themeColor="background2" w:themeShade="BF"/>
          <w:sz w:val="26"/>
          <w:szCs w:val="26"/>
        </w:rPr>
        <w:t xml:space="preserve">en su </w:t>
      </w:r>
      <w:r w:rsidRPr="001660BE">
        <w:rPr>
          <w:rFonts w:ascii="Calibri" w:hAnsi="Calibri" w:cs="Calibri"/>
          <w:bCs/>
          <w:color w:val="AEAAAA" w:themeColor="background2" w:themeShade="BF"/>
          <w:sz w:val="26"/>
          <w:szCs w:val="26"/>
        </w:rPr>
        <w:t>fracción II del Reglamento de Tránsito Municipal de León, Guanajuato</w:t>
      </w:r>
      <w:r w:rsidR="003864D6">
        <w:rPr>
          <w:rFonts w:ascii="Calibri" w:hAnsi="Calibri" w:cs="Calibri"/>
          <w:bCs/>
          <w:color w:val="AEAAAA" w:themeColor="background2" w:themeShade="BF"/>
          <w:sz w:val="26"/>
          <w:szCs w:val="26"/>
        </w:rPr>
        <w:t xml:space="preserve"> (que es la fracción que deb</w:t>
      </w:r>
      <w:r w:rsidR="008E7E2D">
        <w:rPr>
          <w:rFonts w:ascii="Calibri" w:hAnsi="Calibri" w:cs="Calibri"/>
          <w:bCs/>
          <w:color w:val="AEAAAA" w:themeColor="background2" w:themeShade="BF"/>
          <w:sz w:val="26"/>
          <w:szCs w:val="26"/>
        </w:rPr>
        <w:t>ió</w:t>
      </w:r>
      <w:r w:rsidR="003864D6">
        <w:rPr>
          <w:rFonts w:ascii="Calibri" w:hAnsi="Calibri" w:cs="Calibri"/>
          <w:bCs/>
          <w:color w:val="AEAAAA" w:themeColor="background2" w:themeShade="BF"/>
          <w:sz w:val="26"/>
          <w:szCs w:val="26"/>
        </w:rPr>
        <w:t xml:space="preserve"> haberse aplicado</w:t>
      </w:r>
      <w:r w:rsidR="008E7E2D">
        <w:rPr>
          <w:rFonts w:ascii="Calibri" w:hAnsi="Calibri" w:cs="Calibri"/>
          <w:bCs/>
          <w:color w:val="AEAAAA" w:themeColor="background2" w:themeShade="BF"/>
          <w:sz w:val="26"/>
          <w:szCs w:val="26"/>
        </w:rPr>
        <w:t>, de acuerdo a lo señalado</w:t>
      </w:r>
      <w:r w:rsidR="003864D6">
        <w:rPr>
          <w:rFonts w:ascii="Calibri" w:hAnsi="Calibri" w:cs="Calibri"/>
          <w:bCs/>
          <w:color w:val="AEAAAA" w:themeColor="background2" w:themeShade="BF"/>
          <w:sz w:val="26"/>
          <w:szCs w:val="26"/>
        </w:rPr>
        <w:t>)</w:t>
      </w:r>
      <w:r w:rsidRPr="001660BE">
        <w:rPr>
          <w:rFonts w:ascii="Calibri" w:hAnsi="Calibri" w:cs="Calibri"/>
          <w:bCs/>
          <w:color w:val="AEAAAA" w:themeColor="background2" w:themeShade="BF"/>
          <w:sz w:val="26"/>
          <w:szCs w:val="26"/>
        </w:rPr>
        <w:t>; l</w:t>
      </w:r>
      <w:r w:rsidR="003864D6">
        <w:rPr>
          <w:rFonts w:ascii="Calibri" w:hAnsi="Calibri" w:cs="Calibri"/>
          <w:bCs/>
          <w:color w:val="AEAAAA" w:themeColor="background2" w:themeShade="BF"/>
          <w:sz w:val="26"/>
          <w:szCs w:val="26"/>
        </w:rPr>
        <w:t>a</w:t>
      </w:r>
      <w:r w:rsidRPr="001660BE">
        <w:rPr>
          <w:rFonts w:ascii="Calibri" w:hAnsi="Calibri" w:cs="Calibri"/>
          <w:bCs/>
          <w:color w:val="AEAAAA" w:themeColor="background2" w:themeShade="BF"/>
          <w:sz w:val="26"/>
          <w:szCs w:val="26"/>
        </w:rPr>
        <w:t xml:space="preserve"> mism</w:t>
      </w:r>
      <w:r w:rsidR="003864D6">
        <w:rPr>
          <w:rFonts w:ascii="Calibri" w:hAnsi="Calibri" w:cs="Calibri"/>
          <w:bCs/>
          <w:color w:val="AEAAAA" w:themeColor="background2" w:themeShade="BF"/>
          <w:sz w:val="26"/>
          <w:szCs w:val="26"/>
        </w:rPr>
        <w:t xml:space="preserve">a </w:t>
      </w:r>
      <w:r w:rsidRPr="001660BE">
        <w:rPr>
          <w:rFonts w:ascii="Calibri" w:hAnsi="Calibri" w:cs="Calibri"/>
          <w:bCs/>
          <w:color w:val="AEAAAA" w:themeColor="background2" w:themeShade="BF"/>
          <w:sz w:val="26"/>
          <w:szCs w:val="26"/>
        </w:rPr>
        <w:t xml:space="preserve">se refiere a que cuando el semáforo esté con luz roja, el conductor de un vehículo debe detenerlo sin invadir la zona para el cruce de peatones; en tanto que en el asunto que nos ocupa, el demandado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 xml:space="preserve">“Por no </w:t>
      </w:r>
      <w:r>
        <w:rPr>
          <w:rFonts w:ascii="Calibri" w:hAnsi="Calibri" w:cs="Calibri"/>
          <w:i/>
          <w:iCs/>
          <w:color w:val="AEAAAA" w:themeColor="background2" w:themeShade="BF"/>
          <w:sz w:val="26"/>
          <w:szCs w:val="26"/>
        </w:rPr>
        <w:t>respeta</w:t>
      </w:r>
      <w:r w:rsidRPr="001660B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w:t>
      </w:r>
      <w:r w:rsidRPr="001660BE">
        <w:rPr>
          <w:rFonts w:ascii="Calibri" w:hAnsi="Calibri" w:cs="Calibri"/>
          <w:bCs/>
          <w:i/>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008E7E2D">
        <w:rPr>
          <w:rFonts w:ascii="Calibri" w:hAnsi="Calibri" w:cs="Calibri"/>
          <w:bCs/>
          <w:color w:val="AEAAAA" w:themeColor="background2" w:themeShade="BF"/>
          <w:sz w:val="26"/>
          <w:szCs w:val="26"/>
        </w:rPr>
        <w:t>,</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así como tampoco especificó 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en que iba circulando 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w:t>
      </w:r>
      <w:r w:rsidR="005454A5">
        <w:rPr>
          <w:rFonts w:ascii="Calibri" w:hAnsi="Calibri" w:cs="Calibri"/>
          <w:bCs/>
          <w:color w:val="AEAAAA" w:themeColor="background2" w:themeShade="BF"/>
          <w:sz w:val="26"/>
          <w:szCs w:val="26"/>
        </w:rPr>
        <w:t xml:space="preserve">anotada . . . </w:t>
      </w:r>
      <w:r w:rsidR="00063E86">
        <w:rPr>
          <w:rFonts w:ascii="Calibri" w:hAnsi="Calibri"/>
          <w:bCs/>
          <w:color w:val="AEAAAA" w:themeColor="background2" w:themeShade="BF"/>
          <w:sz w:val="26"/>
          <w:szCs w:val="26"/>
        </w:rPr>
        <w:t xml:space="preserve">. . . . . . . . . . . . . . . . . . </w:t>
      </w:r>
      <w:r w:rsidR="00063E86">
        <w:rPr>
          <w:rFonts w:ascii="Calibri" w:hAnsi="Calibri" w:cs="Calibri"/>
          <w:i/>
          <w:iCs/>
          <w:color w:val="AEAAAA" w:themeColor="background2" w:themeShade="BF"/>
          <w:sz w:val="26"/>
          <w:szCs w:val="26"/>
        </w:rPr>
        <w:t>. . . . . . . . . . . . . . . . . . . . . . . . . . . . . . . . . . . . . . . . .</w:t>
      </w:r>
    </w:p>
    <w:p w:rsidR="007D3EC7" w:rsidRDefault="007D3EC7" w:rsidP="007D3EC7">
      <w:pPr>
        <w:ind w:firstLine="708"/>
        <w:jc w:val="both"/>
        <w:rPr>
          <w:rFonts w:ascii="Calibri" w:hAnsi="Calibri" w:cs="Calibri"/>
          <w:bCs/>
          <w:color w:val="AEAAAA" w:themeColor="background2" w:themeShade="BF"/>
          <w:sz w:val="26"/>
          <w:szCs w:val="26"/>
        </w:rPr>
      </w:pPr>
    </w:p>
    <w:p w:rsidR="007D3EC7" w:rsidRDefault="007D3EC7" w:rsidP="007D3EC7">
      <w:pPr>
        <w:ind w:firstLine="708"/>
        <w:jc w:val="both"/>
        <w:rPr>
          <w:rFonts w:ascii="Calibri" w:hAnsi="Calibri" w:cs="Calibri"/>
          <w:bCs/>
          <w:color w:val="AEAAAA" w:themeColor="background2" w:themeShade="BF"/>
          <w:sz w:val="26"/>
          <w:szCs w:val="26"/>
        </w:rPr>
      </w:pPr>
      <w:r w:rsidRPr="00DB6692">
        <w:rPr>
          <w:rFonts w:ascii="Calibri" w:hAnsi="Calibri" w:cs="Calibri"/>
          <w:bCs/>
          <w:color w:val="AEAAAA" w:themeColor="background2" w:themeShade="BF"/>
          <w:sz w:val="26"/>
          <w:szCs w:val="26"/>
        </w:rPr>
        <w:t xml:space="preserve">A lo anterior, no está de más el decirse, que el Acta carece de la debida motivación pues </w:t>
      </w:r>
      <w:r>
        <w:rPr>
          <w:rFonts w:ascii="Calibri" w:hAnsi="Calibri" w:cs="Calibri"/>
          <w:b/>
          <w:bCs/>
          <w:color w:val="AEAAAA" w:themeColor="background2" w:themeShade="BF"/>
          <w:sz w:val="26"/>
          <w:szCs w:val="26"/>
        </w:rPr>
        <w:t>nunca quedó</w:t>
      </w:r>
      <w:r w:rsidRPr="00DB6692">
        <w:rPr>
          <w:rFonts w:ascii="Calibri" w:hAnsi="Calibri" w:cs="Calibri"/>
          <w:b/>
          <w:bCs/>
          <w:color w:val="AEAAAA" w:themeColor="background2" w:themeShade="BF"/>
          <w:sz w:val="26"/>
          <w:szCs w:val="26"/>
        </w:rPr>
        <w:t xml:space="preserve"> precisada</w:t>
      </w:r>
      <w:r w:rsidRPr="00DB6692">
        <w:rPr>
          <w:rFonts w:ascii="Calibri" w:hAnsi="Calibri" w:cs="Calibri"/>
          <w:bCs/>
          <w:color w:val="AEAAAA" w:themeColor="background2" w:themeShade="BF"/>
          <w:sz w:val="26"/>
          <w:szCs w:val="26"/>
        </w:rPr>
        <w:t xml:space="preserve"> la vialidad por la que circulaba el impetr</w:t>
      </w:r>
      <w:r w:rsidRPr="00E04A3F">
        <w:rPr>
          <w:rFonts w:ascii="Calibri" w:hAnsi="Calibri" w:cs="Calibri"/>
          <w:bCs/>
          <w:color w:val="AEAAAA" w:themeColor="background2" w:themeShade="BF"/>
          <w:sz w:val="26"/>
          <w:szCs w:val="26"/>
        </w:rPr>
        <w:t>ante del proceso (</w:t>
      </w:r>
      <w:r w:rsidR="008E7E2D" w:rsidRPr="00E04A3F">
        <w:rPr>
          <w:rFonts w:ascii="Calibri" w:hAnsi="Calibri" w:cs="Calibri"/>
          <w:bCs/>
          <w:color w:val="AEAAAA" w:themeColor="background2" w:themeShade="BF"/>
          <w:sz w:val="26"/>
          <w:szCs w:val="26"/>
        </w:rPr>
        <w:t xml:space="preserve">Bulevar Real o </w:t>
      </w:r>
      <w:r w:rsidR="00E04A3F">
        <w:rPr>
          <w:rFonts w:ascii="Calibri" w:hAnsi="Calibri" w:cs="Calibri"/>
          <w:bCs/>
          <w:color w:val="AEAAAA" w:themeColor="background2" w:themeShade="BF"/>
          <w:sz w:val="26"/>
          <w:szCs w:val="26"/>
        </w:rPr>
        <w:t xml:space="preserve">Avenida Miguel </w:t>
      </w:r>
      <w:r w:rsidR="008E7E2D" w:rsidRPr="00E04A3F">
        <w:rPr>
          <w:rFonts w:ascii="Calibri" w:hAnsi="Calibri" w:cs="Calibri"/>
          <w:bCs/>
          <w:color w:val="AEAAAA" w:themeColor="background2" w:themeShade="BF"/>
          <w:sz w:val="26"/>
          <w:szCs w:val="26"/>
        </w:rPr>
        <w:t>Alemán</w:t>
      </w:r>
      <w:r w:rsidRPr="00E04A3F">
        <w:rPr>
          <w:rFonts w:ascii="Calibri" w:hAnsi="Calibri" w:cs="Calibri"/>
          <w:bCs/>
          <w:color w:val="AEAAAA" w:themeColor="background2" w:themeShade="BF"/>
          <w:sz w:val="26"/>
          <w:szCs w:val="26"/>
        </w:rPr>
        <w:t xml:space="preserve">), </w:t>
      </w:r>
      <w:r w:rsidRPr="00DB6692">
        <w:rPr>
          <w:rFonts w:ascii="Calibri" w:hAnsi="Calibri" w:cs="Calibri"/>
          <w:bCs/>
          <w:color w:val="AEAAAA" w:themeColor="background2" w:themeShade="BF"/>
          <w:sz w:val="26"/>
          <w:szCs w:val="26"/>
        </w:rPr>
        <w:t>para poder establecer, en su caso, para cuál de esas vialidades, el semáforo estaba en lu</w:t>
      </w:r>
      <w:r>
        <w:rPr>
          <w:rFonts w:ascii="Calibri" w:hAnsi="Calibri" w:cs="Calibri"/>
          <w:bCs/>
          <w:color w:val="AEAAAA" w:themeColor="background2" w:themeShade="BF"/>
          <w:sz w:val="26"/>
          <w:szCs w:val="26"/>
        </w:rPr>
        <w:t xml:space="preserve">z de color rojo. . . . . . . </w:t>
      </w:r>
      <w:r w:rsidR="00074658">
        <w:rPr>
          <w:rFonts w:ascii="Calibri" w:hAnsi="Calibri"/>
          <w:bCs/>
          <w:color w:val="AEAAAA" w:themeColor="background2" w:themeShade="BF"/>
          <w:sz w:val="26"/>
          <w:szCs w:val="26"/>
        </w:rPr>
        <w:t xml:space="preserve">. . . . . . . . . . . . . . . . . . </w:t>
      </w:r>
      <w:r w:rsidR="00074658">
        <w:rPr>
          <w:rFonts w:ascii="Calibri" w:hAnsi="Calibri" w:cs="Calibri"/>
          <w:i/>
          <w:iCs/>
          <w:color w:val="AEAAAA" w:themeColor="background2" w:themeShade="BF"/>
          <w:sz w:val="26"/>
          <w:szCs w:val="26"/>
        </w:rPr>
        <w:t xml:space="preserve">. . . . . . . . . . . . . . . . . . . . . . . . . . . . . . . . . . . . </w:t>
      </w:r>
    </w:p>
    <w:p w:rsidR="002739E1" w:rsidRPr="00DB6692" w:rsidRDefault="002739E1" w:rsidP="007D3EC7">
      <w:pPr>
        <w:ind w:firstLine="708"/>
        <w:jc w:val="both"/>
        <w:rPr>
          <w:rFonts w:ascii="Calibri" w:hAnsi="Calibri" w:cs="Calibri"/>
          <w:bCs/>
          <w:color w:val="AEAAAA" w:themeColor="background2" w:themeShade="BF"/>
          <w:sz w:val="26"/>
          <w:szCs w:val="26"/>
        </w:rPr>
      </w:pPr>
    </w:p>
    <w:p w:rsidR="00074658" w:rsidRDefault="007D3EC7" w:rsidP="007D3EC7">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concepto de impugnación analizado en </w:t>
      </w:r>
      <w:r>
        <w:rPr>
          <w:rFonts w:ascii="Calibri" w:hAnsi="Calibri" w:cs="Calibri"/>
          <w:color w:val="AEAAAA" w:themeColor="background2" w:themeShade="BF"/>
          <w:sz w:val="26"/>
          <w:szCs w:val="26"/>
        </w:rPr>
        <w:t>el</w:t>
      </w:r>
      <w:r w:rsidRPr="001660BE">
        <w:rPr>
          <w:rFonts w:ascii="Calibri" w:hAnsi="Calibri" w:cs="Calibri"/>
          <w:color w:val="AEAAAA" w:themeColor="background2" w:themeShade="BF"/>
          <w:sz w:val="26"/>
          <w:szCs w:val="26"/>
        </w:rPr>
        <w:t xml:space="preserve"> inciso estudiado; se concluye que el acta de infracción impugnada se</w:t>
      </w:r>
      <w:r w:rsidRPr="00074658">
        <w:rPr>
          <w:rFonts w:ascii="Calibri" w:hAnsi="Calibri" w:cs="Calibri"/>
          <w:color w:val="AEAAAA" w:themeColor="background2" w:themeShade="BF"/>
          <w:sz w:val="26"/>
          <w:szCs w:val="26"/>
        </w:rPr>
        <w:t xml:space="preserve"> encuentr</w:t>
      </w:r>
      <w:r w:rsidR="00074658">
        <w:rPr>
          <w:rFonts w:ascii="Calibri" w:hAnsi="Calibri" w:cs="Calibri"/>
          <w:color w:val="AEAAAA" w:themeColor="background2" w:themeShade="BF"/>
          <w:sz w:val="26"/>
          <w:szCs w:val="26"/>
        </w:rPr>
        <w:t>a</w:t>
      </w:r>
      <w:r w:rsidRPr="00074658">
        <w:rPr>
          <w:rFonts w:ascii="Calibri" w:hAnsi="Calibri" w:cs="Calibri"/>
          <w:color w:val="AEAAAA" w:themeColor="background2" w:themeShade="BF"/>
          <w:sz w:val="26"/>
          <w:szCs w:val="26"/>
        </w:rPr>
        <w:t xml:space="preserve"> indebidamente </w:t>
      </w:r>
      <w:r w:rsidR="00BF71E1" w:rsidRPr="00074658">
        <w:rPr>
          <w:rFonts w:ascii="Calibri" w:hAnsi="Calibri" w:cs="Calibri"/>
          <w:color w:val="AEAAAA" w:themeColor="background2" w:themeShade="BF"/>
          <w:sz w:val="26"/>
          <w:szCs w:val="26"/>
        </w:rPr>
        <w:t xml:space="preserve">fundada y </w:t>
      </w:r>
      <w:r w:rsidR="00074658">
        <w:rPr>
          <w:rFonts w:ascii="Calibri" w:hAnsi="Calibri" w:cs="Calibri"/>
          <w:color w:val="AEAAAA" w:themeColor="background2" w:themeShade="BF"/>
          <w:sz w:val="26"/>
          <w:szCs w:val="26"/>
        </w:rPr>
        <w:t>motivada;</w:t>
      </w:r>
      <w:r w:rsidRPr="00074658">
        <w:rPr>
          <w:rFonts w:ascii="Calibri" w:hAnsi="Calibri" w:cs="Calibri"/>
          <w:color w:val="AEAAAA" w:themeColor="background2" w:themeShade="BF"/>
          <w:sz w:val="26"/>
          <w:szCs w:val="26"/>
        </w:rPr>
        <w:t xml:space="preserve"> por </w:t>
      </w:r>
      <w:r w:rsidRPr="001660BE">
        <w:rPr>
          <w:rFonts w:ascii="Calibri" w:hAnsi="Calibri" w:cs="Calibri"/>
          <w:color w:val="AEAAAA" w:themeColor="background2" w:themeShade="BF"/>
          <w:sz w:val="26"/>
          <w:szCs w:val="26"/>
        </w:rPr>
        <w:t xml:space="preserve">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DB6692">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p>
    <w:p w:rsidR="00074658" w:rsidRDefault="00074658" w:rsidP="007D3EC7">
      <w:pPr>
        <w:ind w:firstLine="708"/>
        <w:jc w:val="both"/>
        <w:rPr>
          <w:rFonts w:ascii="Calibri" w:hAnsi="Calibri" w:cs="Calibri"/>
          <w:color w:val="AEAAAA" w:themeColor="background2" w:themeShade="BF"/>
          <w:sz w:val="26"/>
          <w:szCs w:val="26"/>
        </w:rPr>
      </w:pPr>
    </w:p>
    <w:p w:rsidR="00074658" w:rsidRDefault="00074658" w:rsidP="00074658">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426/2016-JN</w:t>
      </w:r>
    </w:p>
    <w:p w:rsidR="00074658" w:rsidRDefault="00074658" w:rsidP="007D3EC7">
      <w:pPr>
        <w:ind w:firstLine="708"/>
        <w:jc w:val="both"/>
        <w:rPr>
          <w:rFonts w:ascii="Calibri" w:hAnsi="Calibri" w:cs="Calibri"/>
          <w:color w:val="AEAAAA" w:themeColor="background2" w:themeShade="BF"/>
          <w:sz w:val="26"/>
          <w:szCs w:val="26"/>
        </w:rPr>
      </w:pPr>
    </w:p>
    <w:p w:rsidR="007D3EC7" w:rsidRPr="001660BE" w:rsidRDefault="007D3EC7" w:rsidP="00074658">
      <w:pPr>
        <w:jc w:val="both"/>
        <w:rPr>
          <w:rFonts w:ascii="Calibri" w:hAnsi="Calibri"/>
          <w:color w:val="AEAAAA" w:themeColor="background2" w:themeShade="BF"/>
          <w:sz w:val="26"/>
          <w:szCs w:val="26"/>
        </w:rPr>
      </w:pPr>
      <w:proofErr w:type="gramStart"/>
      <w:r w:rsidRPr="001660BE">
        <w:rPr>
          <w:rFonts w:ascii="Calibri" w:hAnsi="Calibri" w:cs="Calibri"/>
          <w:color w:val="AEAAAA" w:themeColor="background2" w:themeShade="BF"/>
          <w:sz w:val="26"/>
          <w:szCs w:val="26"/>
        </w:rPr>
        <w:t>número</w:t>
      </w:r>
      <w:proofErr w:type="gramEnd"/>
      <w:r w:rsidRPr="001660BE">
        <w:rPr>
          <w:rFonts w:ascii="Calibri" w:hAnsi="Calibri" w:cs="Calibri"/>
          <w:color w:val="AEAAAA" w:themeColor="background2" w:themeShade="BF"/>
          <w:sz w:val="26"/>
          <w:szCs w:val="26"/>
        </w:rPr>
        <w:t xml:space="preserve"> </w:t>
      </w:r>
      <w:r w:rsidRPr="00BF71E1">
        <w:rPr>
          <w:rFonts w:ascii="Calibri" w:hAnsi="Calibri" w:cs="Calibri"/>
          <w:b/>
          <w:color w:val="AEAAAA" w:themeColor="background2" w:themeShade="BF"/>
          <w:sz w:val="26"/>
          <w:szCs w:val="26"/>
        </w:rPr>
        <w:t>T-</w:t>
      </w:r>
      <w:r w:rsidR="008E7E2D" w:rsidRPr="00BF71E1">
        <w:rPr>
          <w:rFonts w:ascii="Calibri" w:hAnsi="Calibri" w:cs="Calibri"/>
          <w:b/>
          <w:color w:val="AEAAAA" w:themeColor="background2" w:themeShade="BF"/>
          <w:sz w:val="26"/>
          <w:szCs w:val="26"/>
        </w:rPr>
        <w:t xml:space="preserve"> 5437988 (cinco-cuatro-tres-siete-nueve-ocho-ocho)</w:t>
      </w:r>
      <w:r w:rsidR="008E7E2D">
        <w:rPr>
          <w:rFonts w:ascii="Calibri" w:hAnsi="Calibri" w:cs="Calibri"/>
          <w:color w:val="AEAAAA" w:themeColor="background2" w:themeShade="BF"/>
          <w:sz w:val="26"/>
          <w:szCs w:val="26"/>
        </w:rPr>
        <w:t xml:space="preserve">, de fecha </w:t>
      </w:r>
      <w:r w:rsidR="008E7E2D" w:rsidRPr="00BF71E1">
        <w:rPr>
          <w:rFonts w:ascii="Calibri" w:hAnsi="Calibri" w:cs="Calibri"/>
          <w:b/>
          <w:color w:val="AEAAAA" w:themeColor="background2" w:themeShade="BF"/>
          <w:sz w:val="26"/>
          <w:szCs w:val="26"/>
        </w:rPr>
        <w:t>10</w:t>
      </w:r>
      <w:r w:rsidR="008E7E2D">
        <w:rPr>
          <w:rFonts w:ascii="Calibri" w:hAnsi="Calibri" w:cs="Calibri"/>
          <w:color w:val="AEAAAA" w:themeColor="background2" w:themeShade="BF"/>
          <w:sz w:val="26"/>
          <w:szCs w:val="26"/>
        </w:rPr>
        <w:t xml:space="preserve"> diez de </w:t>
      </w:r>
      <w:r w:rsidR="008E7E2D" w:rsidRPr="00BF71E1">
        <w:rPr>
          <w:rFonts w:ascii="Calibri" w:hAnsi="Calibri" w:cs="Calibri"/>
          <w:b/>
          <w:color w:val="AEAAAA" w:themeColor="background2" w:themeShade="BF"/>
          <w:sz w:val="26"/>
          <w:szCs w:val="26"/>
        </w:rPr>
        <w:t>mayo</w:t>
      </w:r>
      <w:r w:rsidR="008E7E2D">
        <w:rPr>
          <w:rFonts w:ascii="Calibri" w:hAnsi="Calibri" w:cs="Calibri"/>
          <w:color w:val="AEAAAA" w:themeColor="background2" w:themeShade="BF"/>
          <w:sz w:val="26"/>
          <w:szCs w:val="26"/>
        </w:rPr>
        <w:t xml:space="preserve"> del año </w:t>
      </w:r>
      <w:r w:rsidR="008E7E2D" w:rsidRPr="00BF71E1">
        <w:rPr>
          <w:rFonts w:ascii="Calibri" w:hAnsi="Calibri" w:cs="Calibri"/>
          <w:b/>
          <w:color w:val="AEAAAA" w:themeColor="background2" w:themeShade="BF"/>
          <w:sz w:val="26"/>
          <w:szCs w:val="26"/>
        </w:rPr>
        <w:t>2016</w:t>
      </w:r>
      <w:r w:rsidR="008E7E2D">
        <w:rPr>
          <w:rFonts w:ascii="Calibri" w:hAnsi="Calibri" w:cs="Calibri"/>
          <w:color w:val="AEAAAA" w:themeColor="background2" w:themeShade="BF"/>
          <w:sz w:val="26"/>
          <w:szCs w:val="26"/>
        </w:rPr>
        <w:t xml:space="preserve"> dos mil dieciséis</w:t>
      </w:r>
      <w:r w:rsidRPr="001660BE">
        <w:rPr>
          <w:rFonts w:ascii="Calibri" w:hAnsi="Calibri"/>
          <w:color w:val="AEAAAA" w:themeColor="background2" w:themeShade="BF"/>
          <w:sz w:val="26"/>
          <w:szCs w:val="26"/>
        </w:rPr>
        <w:t>. . . . . . . . . . . . . . . . . . . . . . . . . . . .</w:t>
      </w:r>
      <w:r>
        <w:rPr>
          <w:rFonts w:ascii="Calibri" w:hAnsi="Calibri"/>
          <w:color w:val="AEAAAA" w:themeColor="background2" w:themeShade="BF"/>
          <w:sz w:val="26"/>
          <w:szCs w:val="26"/>
        </w:rPr>
        <w:t xml:space="preserve"> . . . . . . </w:t>
      </w:r>
      <w:r w:rsidR="00074658">
        <w:rPr>
          <w:rFonts w:ascii="Calibri" w:hAnsi="Calibri"/>
          <w:color w:val="AEAAAA" w:themeColor="background2" w:themeShade="BF"/>
          <w:sz w:val="26"/>
          <w:szCs w:val="26"/>
        </w:rPr>
        <w:t>. .</w:t>
      </w:r>
    </w:p>
    <w:p w:rsidR="007D3EC7" w:rsidRPr="001660BE" w:rsidRDefault="007D3EC7" w:rsidP="007D3EC7">
      <w:pPr>
        <w:jc w:val="both"/>
        <w:rPr>
          <w:rFonts w:ascii="Calibri" w:hAnsi="Calibri" w:cs="Calibri"/>
          <w:color w:val="AEAAAA" w:themeColor="background2" w:themeShade="BF"/>
          <w:sz w:val="20"/>
          <w:szCs w:val="20"/>
        </w:rPr>
      </w:pPr>
    </w:p>
    <w:p w:rsidR="007D3EC7" w:rsidRPr="001660BE" w:rsidRDefault="007D3EC7" w:rsidP="007D3EC7">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En virtud de que el primer concepto de impugnación, en su</w:t>
      </w:r>
      <w:r w:rsidR="008E7E2D">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xml:space="preserve"> inciso</w:t>
      </w:r>
      <w:r w:rsidR="008E7E2D">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xml:space="preserve"> analizado</w:t>
      </w:r>
      <w:r w:rsidR="008E7E2D">
        <w:rPr>
          <w:rFonts w:ascii="Calibri" w:hAnsi="Calibri" w:cs="Arial"/>
          <w:color w:val="AEAAAA" w:themeColor="background2" w:themeShade="BF"/>
          <w:sz w:val="26"/>
          <w:szCs w:val="26"/>
        </w:rPr>
        <w:t>s</w:t>
      </w:r>
      <w:r w:rsidRPr="001660BE">
        <w:rPr>
          <w:rFonts w:ascii="Calibri" w:hAnsi="Calibri" w:cs="Arial"/>
          <w:color w:val="AEAAAA" w:themeColor="background2" w:themeShade="BF"/>
          <w:sz w:val="26"/>
          <w:szCs w:val="26"/>
        </w:rPr>
        <w:t xml:space="preserve">, resultó fundado y es suficiente para decretar la nulidad total del acto impugnado; resulta innecesario el estudio del segundo expresado, ya que ello no cambiaría, ni afectaría el sentido de esta resolución. . . . . . . . . . . . . . . . </w:t>
      </w:r>
    </w:p>
    <w:p w:rsidR="007D3EC7" w:rsidRPr="001660BE" w:rsidRDefault="007D3EC7" w:rsidP="007D3EC7">
      <w:pPr>
        <w:pStyle w:val="Textoindependiente"/>
        <w:rPr>
          <w:rFonts w:ascii="Calibri" w:hAnsi="Calibri"/>
          <w:b/>
          <w:bCs/>
          <w:i/>
          <w:iCs/>
          <w:color w:val="AEAAAA" w:themeColor="background2" w:themeShade="BF"/>
          <w:sz w:val="20"/>
          <w:szCs w:val="20"/>
          <w:lang w:val="es-ES"/>
        </w:rPr>
      </w:pPr>
    </w:p>
    <w:p w:rsidR="007D3EC7" w:rsidRPr="001660BE" w:rsidRDefault="007D3EC7" w:rsidP="007D3EC7">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8E7E2D" w:rsidRDefault="008E7E2D" w:rsidP="00074658">
      <w:pPr>
        <w:pStyle w:val="Textoindependiente"/>
        <w:rPr>
          <w:rFonts w:ascii="Calibri" w:hAnsi="Calibri"/>
          <w:b/>
          <w:bCs/>
          <w:i/>
          <w:iCs/>
          <w:color w:val="AEAAAA" w:themeColor="background2" w:themeShade="BF"/>
          <w:sz w:val="26"/>
          <w:szCs w:val="27"/>
        </w:rPr>
      </w:pPr>
    </w:p>
    <w:p w:rsidR="007D3EC7" w:rsidRPr="001660BE" w:rsidRDefault="007D3EC7" w:rsidP="007D3EC7">
      <w:pPr>
        <w:pStyle w:val="Textoindependiente"/>
        <w:ind w:firstLine="708"/>
        <w:rPr>
          <w:rFonts w:ascii="Calibri" w:hAnsi="Calibri"/>
          <w:b/>
          <w:bCs/>
          <w:i/>
          <w:iCs/>
          <w:color w:val="AEAAAA" w:themeColor="background2" w:themeShade="BF"/>
          <w:sz w:val="20"/>
          <w:szCs w:val="20"/>
          <w:lang w:val="es-ES"/>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w:t>
      </w:r>
      <w:r w:rsidRPr="001660BE">
        <w:rPr>
          <w:rFonts w:ascii="Calibri" w:hAnsi="Calibri"/>
          <w:color w:val="AEAAAA" w:themeColor="background2" w:themeShade="BF"/>
          <w:sz w:val="20"/>
          <w:szCs w:val="20"/>
        </w:rPr>
        <w:lastRenderedPageBreak/>
        <w:t xml:space="preserve">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074658">
        <w:rPr>
          <w:rFonts w:ascii="Calibri" w:hAnsi="Calibri"/>
          <w:bCs/>
          <w:color w:val="AEAAAA" w:themeColor="background2" w:themeShade="BF"/>
          <w:sz w:val="26"/>
          <w:szCs w:val="26"/>
        </w:rPr>
        <w:t xml:space="preserve">. . . . . . . . . . . . . . . . . . </w:t>
      </w:r>
      <w:r w:rsidR="00074658">
        <w:rPr>
          <w:rFonts w:ascii="Calibri" w:hAnsi="Calibri" w:cs="Calibri"/>
          <w:i/>
          <w:iCs/>
          <w:color w:val="AEAAAA" w:themeColor="background2" w:themeShade="BF"/>
          <w:sz w:val="26"/>
          <w:szCs w:val="26"/>
        </w:rPr>
        <w:t xml:space="preserve">. . . . . . . . . . . . . . . . . . . . . . . . . . . . . . . . . . . . . . . </w:t>
      </w:r>
    </w:p>
    <w:p w:rsidR="007D3EC7" w:rsidRDefault="007D3EC7" w:rsidP="007D3EC7">
      <w:pPr>
        <w:ind w:firstLine="708"/>
        <w:jc w:val="both"/>
        <w:rPr>
          <w:rFonts w:ascii="Calibri" w:hAnsi="Calibri" w:cs="Arial"/>
          <w:b/>
          <w:i/>
          <w:color w:val="AEAAAA" w:themeColor="background2" w:themeShade="BF"/>
          <w:sz w:val="26"/>
          <w:szCs w:val="27"/>
        </w:rPr>
      </w:pPr>
    </w:p>
    <w:p w:rsidR="007D3EC7" w:rsidRPr="00DB6692" w:rsidRDefault="007D3EC7" w:rsidP="007D3EC7">
      <w:pPr>
        <w:ind w:firstLine="708"/>
        <w:jc w:val="both"/>
        <w:rPr>
          <w:rFonts w:ascii="Calibri" w:hAnsi="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el demandante, </w:t>
      </w:r>
      <w:r w:rsidRPr="00EB1BA4">
        <w:rPr>
          <w:rFonts w:ascii="Calibri" w:hAnsi="Calibri" w:cs="Arial"/>
          <w:color w:val="AEAAAA" w:themeColor="background2" w:themeShade="BF"/>
          <w:sz w:val="26"/>
          <w:szCs w:val="27"/>
        </w:rPr>
        <w:t xml:space="preserve">se encuentra también lo concerniente a que se ordene a la autoridad demandada a que devuelva </w:t>
      </w:r>
      <w:r w:rsidR="008E7E2D">
        <w:rPr>
          <w:rFonts w:ascii="Calibri" w:hAnsi="Calibri" w:cs="Arial"/>
          <w:color w:val="AEAAAA" w:themeColor="background2" w:themeShade="BF"/>
          <w:sz w:val="26"/>
          <w:szCs w:val="27"/>
        </w:rPr>
        <w:t xml:space="preserve">la </w:t>
      </w:r>
      <w:r w:rsidR="008E7E2D">
        <w:rPr>
          <w:rFonts w:ascii="Calibri" w:hAnsi="Calibri"/>
          <w:bCs/>
          <w:color w:val="AEAAAA" w:themeColor="background2" w:themeShade="BF"/>
          <w:sz w:val="26"/>
          <w:szCs w:val="26"/>
        </w:rPr>
        <w:t>tarjeta de circulación del vehículo conducido por el impetrante</w:t>
      </w:r>
      <w:r w:rsidRPr="00EB1BA4">
        <w:rPr>
          <w:rFonts w:ascii="Calibri" w:hAnsi="Calibri" w:cs="Arial"/>
          <w:color w:val="AEAAAA" w:themeColor="background2" w:themeShade="BF"/>
          <w:sz w:val="26"/>
          <w:szCs w:val="27"/>
        </w:rPr>
        <w:t xml:space="preserve">, retenida en garantía del pago de la multa que, en su caso, se </w:t>
      </w:r>
      <w:r w:rsidR="00BF71E1" w:rsidRPr="00EB1BA4">
        <w:rPr>
          <w:rFonts w:ascii="Calibri" w:hAnsi="Calibri" w:cs="Arial"/>
          <w:color w:val="AEAAAA" w:themeColor="background2" w:themeShade="BF"/>
          <w:sz w:val="26"/>
          <w:szCs w:val="27"/>
        </w:rPr>
        <w:t>impusiera.</w:t>
      </w:r>
      <w:r w:rsidRPr="00EB1BA4">
        <w:rPr>
          <w:rFonts w:ascii="Calibri" w:hAnsi="Calibri" w:cs="Arial"/>
          <w:color w:val="AEAAAA" w:themeColor="background2" w:themeShade="BF"/>
          <w:sz w:val="26"/>
          <w:szCs w:val="27"/>
        </w:rPr>
        <w:t xml:space="preserve"> . . . . . . . . . . </w:t>
      </w:r>
      <w:r w:rsidR="00074658">
        <w:rPr>
          <w:rFonts w:ascii="Calibri" w:hAnsi="Calibri" w:cs="Arial"/>
          <w:color w:val="AEAAAA" w:themeColor="background2" w:themeShade="BF"/>
          <w:sz w:val="26"/>
          <w:szCs w:val="27"/>
        </w:rPr>
        <w:t xml:space="preserve">. . . . . . . . </w:t>
      </w:r>
    </w:p>
    <w:p w:rsidR="007D3EC7" w:rsidRPr="008E7E2D" w:rsidRDefault="007D3EC7" w:rsidP="007D3EC7">
      <w:pPr>
        <w:pStyle w:val="Textoindependiente"/>
        <w:ind w:firstLine="708"/>
        <w:rPr>
          <w:rFonts w:ascii="Calibri" w:hAnsi="Calibri" w:cs="Arial"/>
          <w:color w:val="AEAAAA" w:themeColor="background2" w:themeShade="BF"/>
          <w:sz w:val="26"/>
          <w:szCs w:val="27"/>
          <w:lang w:val="es-ES"/>
        </w:rPr>
      </w:pPr>
    </w:p>
    <w:p w:rsidR="007D3EC7" w:rsidRPr="00EB1BA4" w:rsidRDefault="007D3EC7" w:rsidP="007D3EC7">
      <w:pPr>
        <w:pStyle w:val="Textoindependiente"/>
        <w:ind w:firstLine="708"/>
        <w:rPr>
          <w:rFonts w:ascii="Calibri" w:hAnsi="Calibri" w:cs="Calibri"/>
          <w:iCs/>
          <w:color w:val="AEAAAA" w:themeColor="background2" w:themeShade="BF"/>
          <w:sz w:val="26"/>
          <w:szCs w:val="26"/>
        </w:rPr>
      </w:pPr>
      <w:r w:rsidRPr="00EB1BA4">
        <w:rPr>
          <w:rFonts w:ascii="Calibri" w:hAnsi="Calibri" w:cs="Arial"/>
          <w:color w:val="AEAAAA" w:themeColor="background2" w:themeShade="BF"/>
          <w:sz w:val="26"/>
          <w:szCs w:val="27"/>
        </w:rPr>
        <w:t xml:space="preserve">Pretensión que resulta </w:t>
      </w:r>
      <w:r w:rsidRPr="00EB1BA4">
        <w:rPr>
          <w:rFonts w:ascii="Calibri" w:hAnsi="Calibri" w:cs="Arial"/>
          <w:b/>
          <w:color w:val="AEAAAA" w:themeColor="background2" w:themeShade="BF"/>
          <w:sz w:val="26"/>
          <w:szCs w:val="27"/>
        </w:rPr>
        <w:t>procedente</w:t>
      </w:r>
      <w:r w:rsidRPr="00EB1BA4">
        <w:rPr>
          <w:rFonts w:ascii="Calibri" w:hAnsi="Calibri" w:cs="Arial"/>
          <w:color w:val="AEAAAA" w:themeColor="background2" w:themeShade="BF"/>
          <w:sz w:val="26"/>
          <w:szCs w:val="27"/>
        </w:rPr>
        <w:t xml:space="preserve"> al haberse decretado la nulidad total del acta de infracción impugnada ya no </w:t>
      </w:r>
      <w:r w:rsidR="00607682">
        <w:rPr>
          <w:rFonts w:ascii="Calibri" w:hAnsi="Calibri" w:cs="Arial"/>
          <w:color w:val="AEAAAA" w:themeColor="background2" w:themeShade="BF"/>
          <w:sz w:val="26"/>
          <w:szCs w:val="27"/>
        </w:rPr>
        <w:t>existe razón para su retención;</w:t>
      </w:r>
      <w:r w:rsidRPr="00EB1BA4">
        <w:rPr>
          <w:rFonts w:ascii="Calibri" w:hAnsi="Calibri" w:cs="Arial"/>
          <w:color w:val="AEAAAA" w:themeColor="background2" w:themeShade="BF"/>
          <w:sz w:val="26"/>
          <w:szCs w:val="27"/>
        </w:rPr>
        <w:t xml:space="preserve"> por consiguiente, con fundamento en el artículo 300, fracción V, del invocado Código de Procedimiento y Justicia Administrativa, </w:t>
      </w:r>
      <w:r w:rsidRPr="00EB1BA4">
        <w:rPr>
          <w:rFonts w:ascii="Calibri" w:hAnsi="Calibri" w:cs="Arial"/>
          <w:b/>
          <w:color w:val="AEAAAA" w:themeColor="background2" w:themeShade="BF"/>
          <w:sz w:val="26"/>
          <w:szCs w:val="27"/>
        </w:rPr>
        <w:t>se reconoce</w:t>
      </w:r>
      <w:r w:rsidRPr="00EB1BA4">
        <w:rPr>
          <w:rFonts w:ascii="Calibri" w:hAnsi="Calibri" w:cs="Arial"/>
          <w:color w:val="AEAAAA" w:themeColor="background2" w:themeShade="BF"/>
          <w:sz w:val="26"/>
          <w:szCs w:val="27"/>
        </w:rPr>
        <w:t xml:space="preserve"> el derecho que tiene </w:t>
      </w:r>
      <w:r w:rsidR="008E7E2D">
        <w:rPr>
          <w:rFonts w:ascii="Calibri" w:hAnsi="Calibri" w:cs="Arial"/>
          <w:color w:val="AEAAAA" w:themeColor="background2" w:themeShade="BF"/>
          <w:sz w:val="26"/>
          <w:szCs w:val="27"/>
        </w:rPr>
        <w:t>e</w:t>
      </w:r>
      <w:r w:rsidRPr="00EB1BA4">
        <w:rPr>
          <w:rFonts w:ascii="Calibri" w:hAnsi="Calibri" w:cs="Arial"/>
          <w:color w:val="AEAAAA" w:themeColor="background2" w:themeShade="BF"/>
          <w:sz w:val="26"/>
          <w:szCs w:val="27"/>
        </w:rPr>
        <w:t xml:space="preserve">l </w:t>
      </w:r>
      <w:proofErr w:type="spellStart"/>
      <w:r w:rsidRPr="00EB1BA4">
        <w:rPr>
          <w:rFonts w:ascii="Calibri" w:hAnsi="Calibri" w:cs="Arial"/>
          <w:color w:val="AEAAAA" w:themeColor="background2" w:themeShade="BF"/>
          <w:sz w:val="26"/>
          <w:szCs w:val="27"/>
        </w:rPr>
        <w:t>promovente</w:t>
      </w:r>
      <w:proofErr w:type="spellEnd"/>
      <w:r w:rsidRPr="00EB1BA4">
        <w:rPr>
          <w:rFonts w:ascii="Calibri" w:hAnsi="Calibri" w:cs="Arial"/>
          <w:color w:val="AEAAAA" w:themeColor="background2" w:themeShade="BF"/>
          <w:sz w:val="26"/>
          <w:szCs w:val="27"/>
        </w:rPr>
        <w:t xml:space="preserve"> a la devolución </w:t>
      </w:r>
      <w:r w:rsidR="008E7E2D">
        <w:rPr>
          <w:rFonts w:ascii="Calibri" w:hAnsi="Calibri" w:cs="Arial"/>
          <w:color w:val="AEAAAA" w:themeColor="background2" w:themeShade="BF"/>
          <w:sz w:val="26"/>
          <w:szCs w:val="27"/>
        </w:rPr>
        <w:t>solicitada;</w:t>
      </w:r>
      <w:r>
        <w:rPr>
          <w:rFonts w:ascii="Calibri" w:hAnsi="Calibri" w:cs="Arial"/>
          <w:color w:val="AEAAAA" w:themeColor="background2" w:themeShade="BF"/>
          <w:sz w:val="26"/>
          <w:szCs w:val="27"/>
        </w:rPr>
        <w:t xml:space="preserve"> </w:t>
      </w:r>
      <w:r w:rsidRPr="00DB6692">
        <w:rPr>
          <w:rFonts w:ascii="Calibri" w:hAnsi="Calibri" w:cs="Arial"/>
          <w:color w:val="AEAAAA" w:themeColor="background2" w:themeShade="BF"/>
          <w:sz w:val="26"/>
          <w:szCs w:val="27"/>
        </w:rPr>
        <w:t xml:space="preserve">por lo que se ordena al Agente de Tránsito demandado proceda a hacer la </w:t>
      </w:r>
      <w:r w:rsidRPr="00DB6692">
        <w:rPr>
          <w:rFonts w:ascii="Calibri" w:hAnsi="Calibri" w:cs="Arial"/>
          <w:b/>
          <w:color w:val="AEAAAA" w:themeColor="background2" w:themeShade="BF"/>
          <w:sz w:val="26"/>
          <w:szCs w:val="27"/>
        </w:rPr>
        <w:t>devolución</w:t>
      </w:r>
      <w:r w:rsidRPr="00DB6692">
        <w:rPr>
          <w:rFonts w:ascii="Calibri" w:hAnsi="Calibri" w:cs="Arial"/>
          <w:color w:val="AEAAAA" w:themeColor="background2" w:themeShade="BF"/>
          <w:sz w:val="26"/>
          <w:szCs w:val="27"/>
        </w:rPr>
        <w:t xml:space="preserve"> </w:t>
      </w:r>
      <w:r>
        <w:rPr>
          <w:rFonts w:ascii="Calibri" w:hAnsi="Calibri" w:cs="Arial"/>
          <w:color w:val="AEAAAA" w:themeColor="background2" w:themeShade="BF"/>
          <w:sz w:val="26"/>
          <w:szCs w:val="27"/>
        </w:rPr>
        <w:t>al</w:t>
      </w:r>
      <w:r w:rsidRPr="00DB6692">
        <w:rPr>
          <w:rFonts w:ascii="Calibri" w:hAnsi="Calibri" w:cs="Arial"/>
          <w:color w:val="AEAAAA" w:themeColor="background2" w:themeShade="BF"/>
          <w:sz w:val="26"/>
          <w:szCs w:val="27"/>
        </w:rPr>
        <w:t xml:space="preserve"> actor, de la </w:t>
      </w:r>
      <w:r w:rsidR="008E7E2D">
        <w:rPr>
          <w:rFonts w:ascii="Calibri" w:hAnsi="Calibri"/>
          <w:bCs/>
          <w:color w:val="AEAAAA" w:themeColor="background2" w:themeShade="BF"/>
          <w:sz w:val="26"/>
          <w:szCs w:val="26"/>
        </w:rPr>
        <w:t xml:space="preserve">tarjeta de circulación </w:t>
      </w:r>
      <w:r w:rsidRPr="00DB6692">
        <w:rPr>
          <w:rFonts w:ascii="Calibri" w:hAnsi="Calibri" w:cs="Arial"/>
          <w:color w:val="AEAAAA" w:themeColor="background2" w:themeShade="BF"/>
          <w:sz w:val="26"/>
          <w:szCs w:val="27"/>
        </w:rPr>
        <w:t>secuestrada</w:t>
      </w:r>
      <w:r w:rsidRPr="00EB1BA4">
        <w:rPr>
          <w:rFonts w:ascii="Calibri" w:hAnsi="Calibri" w:cs="Arial"/>
          <w:color w:val="AEAAAA" w:themeColor="background2" w:themeShade="BF"/>
          <w:sz w:val="26"/>
          <w:szCs w:val="27"/>
        </w:rPr>
        <w:t>. . . . . . . . . . . . . . . . .</w:t>
      </w:r>
      <w:r w:rsidRPr="00EB1BA4">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 . . . . . . . . . . . . . . . </w:t>
      </w:r>
      <w:r w:rsidR="00607682">
        <w:rPr>
          <w:rFonts w:ascii="Calibri" w:hAnsi="Calibri"/>
          <w:color w:val="AEAAAA" w:themeColor="background2" w:themeShade="BF"/>
          <w:sz w:val="26"/>
          <w:szCs w:val="26"/>
        </w:rPr>
        <w:t xml:space="preserve">. . . . . . . . . . . . . . </w:t>
      </w:r>
    </w:p>
    <w:p w:rsidR="007D3EC7" w:rsidRPr="00F47B9C" w:rsidRDefault="007D3EC7" w:rsidP="007D3EC7">
      <w:pPr>
        <w:pStyle w:val="Textoindependiente"/>
        <w:rPr>
          <w:rFonts w:ascii="Calibri" w:hAnsi="Calibri" w:cs="Arial"/>
          <w:color w:val="AEAAAA" w:themeColor="background2" w:themeShade="BF"/>
          <w:sz w:val="26"/>
          <w:szCs w:val="27"/>
        </w:rPr>
      </w:pPr>
    </w:p>
    <w:p w:rsidR="007D3EC7" w:rsidRPr="001660BE" w:rsidRDefault="007D3EC7" w:rsidP="007D3EC7">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7D3EC7" w:rsidRPr="001660BE" w:rsidRDefault="007D3EC7" w:rsidP="007D3EC7">
      <w:pPr>
        <w:pStyle w:val="Textoindependiente"/>
        <w:ind w:firstLine="708"/>
        <w:rPr>
          <w:rFonts w:ascii="Calibri" w:hAnsi="Calibri" w:cs="Calibri"/>
          <w:color w:val="AEAAAA" w:themeColor="background2" w:themeShade="BF"/>
          <w:sz w:val="20"/>
          <w:szCs w:val="20"/>
        </w:rPr>
      </w:pPr>
    </w:p>
    <w:p w:rsidR="007D3EC7" w:rsidRPr="001660BE" w:rsidRDefault="007D3EC7" w:rsidP="007D3EC7">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7D3EC7" w:rsidRPr="001660BE" w:rsidRDefault="007D3EC7" w:rsidP="007D3EC7">
      <w:pPr>
        <w:pStyle w:val="Textoindependiente"/>
        <w:jc w:val="right"/>
        <w:rPr>
          <w:rFonts w:ascii="Calibri" w:hAnsi="Calibri" w:cs="Calibri"/>
          <w:i/>
          <w:iCs/>
          <w:color w:val="AEAAAA" w:themeColor="background2" w:themeShade="BF"/>
          <w:sz w:val="20"/>
          <w:szCs w:val="20"/>
        </w:rPr>
      </w:pPr>
    </w:p>
    <w:p w:rsidR="007D3EC7" w:rsidRDefault="007D3EC7" w:rsidP="007D3EC7">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DB6692">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7D3EC7" w:rsidRPr="00DB6692" w:rsidRDefault="007D3EC7" w:rsidP="007D3EC7">
      <w:pPr>
        <w:pStyle w:val="Textoindependiente"/>
        <w:ind w:firstLine="708"/>
        <w:rPr>
          <w:rFonts w:ascii="Calibri" w:hAnsi="Calibri" w:cs="Calibri"/>
          <w:color w:val="AEAAAA" w:themeColor="background2" w:themeShade="BF"/>
          <w:sz w:val="26"/>
          <w:szCs w:val="26"/>
        </w:rPr>
      </w:pPr>
    </w:p>
    <w:p w:rsidR="007D3EC7" w:rsidRPr="001660BE" w:rsidRDefault="007D3EC7" w:rsidP="007D3EC7">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76708D">
        <w:rPr>
          <w:rFonts w:ascii="Calibri" w:hAnsi="Calibri" w:cs="Calibri"/>
          <w:b/>
          <w:color w:val="AEAAAA" w:themeColor="background2" w:themeShade="BF"/>
          <w:sz w:val="26"/>
          <w:szCs w:val="26"/>
        </w:rPr>
        <w:t>procedente</w:t>
      </w:r>
      <w:r w:rsidRPr="001660BE">
        <w:rPr>
          <w:rFonts w:ascii="Calibri" w:hAnsi="Calibri" w:cs="Calibri"/>
          <w:color w:val="AEAAAA" w:themeColor="background2" w:themeShade="BF"/>
          <w:sz w:val="26"/>
          <w:szCs w:val="26"/>
        </w:rPr>
        <w:t xml:space="preserve"> el proceso administrativo promovido por el ciudadano</w:t>
      </w:r>
      <w:r w:rsidR="00430D4D" w:rsidRPr="00430D4D">
        <w:rPr>
          <w:rFonts w:ascii="Calibri" w:hAnsi="Calibri" w:cs="Calibri"/>
          <w:color w:val="AEAAAA" w:themeColor="background2" w:themeShade="BF"/>
          <w:sz w:val="26"/>
          <w:szCs w:val="26"/>
        </w:rPr>
        <w:t xml:space="preserve"> </w:t>
      </w:r>
      <w:r w:rsidR="005C5CC1">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r w:rsidR="00607682">
        <w:rPr>
          <w:rFonts w:ascii="Calibri" w:hAnsi="Calibri" w:cs="Calibri"/>
          <w:color w:val="AEAAAA" w:themeColor="background2" w:themeShade="BF"/>
          <w:sz w:val="26"/>
          <w:szCs w:val="26"/>
        </w:rPr>
        <w:t xml:space="preserve">. </w:t>
      </w:r>
    </w:p>
    <w:p w:rsidR="007D3EC7" w:rsidRPr="00607682" w:rsidRDefault="007D3EC7" w:rsidP="007D3EC7">
      <w:pPr>
        <w:ind w:firstLine="708"/>
        <w:jc w:val="both"/>
        <w:rPr>
          <w:rFonts w:ascii="Calibri" w:hAnsi="Calibri"/>
          <w:b/>
          <w:bCs/>
          <w:i/>
          <w:iCs/>
          <w:color w:val="AEAAAA" w:themeColor="background2" w:themeShade="BF"/>
          <w:sz w:val="20"/>
          <w:szCs w:val="20"/>
          <w:lang w:val="es-MX"/>
        </w:rPr>
      </w:pPr>
    </w:p>
    <w:p w:rsidR="007D3EC7" w:rsidRPr="001660BE" w:rsidRDefault="007D3EC7" w:rsidP="007D3EC7">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76708D">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número</w:t>
      </w:r>
      <w:r>
        <w:rPr>
          <w:rFonts w:ascii="Calibri" w:hAnsi="Calibri" w:cs="Calibri"/>
          <w:color w:val="AEAAAA" w:themeColor="background2" w:themeShade="BF"/>
          <w:sz w:val="26"/>
          <w:szCs w:val="26"/>
        </w:rPr>
        <w:t xml:space="preserve"> </w:t>
      </w:r>
      <w:r w:rsidR="00430D4D" w:rsidRPr="00BF71E1">
        <w:rPr>
          <w:rFonts w:ascii="Calibri" w:hAnsi="Calibri" w:cs="Calibri"/>
          <w:b/>
          <w:color w:val="AEAAAA" w:themeColor="background2" w:themeShade="BF"/>
          <w:sz w:val="26"/>
          <w:szCs w:val="26"/>
        </w:rPr>
        <w:t>T-5437988 (cinco-cuatro-tres-siete-nueve-ocho-ocho)</w:t>
      </w:r>
      <w:r w:rsidR="00430D4D">
        <w:rPr>
          <w:rFonts w:ascii="Calibri" w:hAnsi="Calibri" w:cs="Calibri"/>
          <w:color w:val="AEAAAA" w:themeColor="background2" w:themeShade="BF"/>
          <w:sz w:val="26"/>
          <w:szCs w:val="26"/>
        </w:rPr>
        <w:t xml:space="preserve">, de fecha </w:t>
      </w:r>
      <w:r w:rsidR="00430D4D" w:rsidRPr="00BF71E1">
        <w:rPr>
          <w:rFonts w:ascii="Calibri" w:hAnsi="Calibri" w:cs="Calibri"/>
          <w:b/>
          <w:color w:val="AEAAAA" w:themeColor="background2" w:themeShade="BF"/>
          <w:sz w:val="26"/>
          <w:szCs w:val="26"/>
        </w:rPr>
        <w:t>10</w:t>
      </w:r>
      <w:r w:rsidR="00430D4D">
        <w:rPr>
          <w:rFonts w:ascii="Calibri" w:hAnsi="Calibri" w:cs="Calibri"/>
          <w:color w:val="AEAAAA" w:themeColor="background2" w:themeShade="BF"/>
          <w:sz w:val="26"/>
          <w:szCs w:val="26"/>
        </w:rPr>
        <w:t xml:space="preserve"> diez de </w:t>
      </w:r>
      <w:r w:rsidR="00430D4D" w:rsidRPr="00BF71E1">
        <w:rPr>
          <w:rFonts w:ascii="Calibri" w:hAnsi="Calibri" w:cs="Calibri"/>
          <w:b/>
          <w:color w:val="AEAAAA" w:themeColor="background2" w:themeShade="BF"/>
          <w:sz w:val="26"/>
          <w:szCs w:val="26"/>
        </w:rPr>
        <w:t xml:space="preserve">mayo </w:t>
      </w:r>
      <w:r w:rsidR="00430D4D">
        <w:rPr>
          <w:rFonts w:ascii="Calibri" w:hAnsi="Calibri" w:cs="Calibri"/>
          <w:color w:val="AEAAAA" w:themeColor="background2" w:themeShade="BF"/>
          <w:sz w:val="26"/>
          <w:szCs w:val="26"/>
        </w:rPr>
        <w:t xml:space="preserve">del año </w:t>
      </w:r>
      <w:r w:rsidR="00430D4D" w:rsidRPr="00BF71E1">
        <w:rPr>
          <w:rFonts w:ascii="Calibri" w:hAnsi="Calibri" w:cs="Calibri"/>
          <w:b/>
          <w:color w:val="AEAAAA" w:themeColor="background2" w:themeShade="BF"/>
          <w:sz w:val="26"/>
          <w:szCs w:val="26"/>
        </w:rPr>
        <w:t>2016</w:t>
      </w:r>
      <w:r w:rsidR="00430D4D">
        <w:rPr>
          <w:rFonts w:ascii="Calibri" w:hAnsi="Calibri" w:cs="Calibri"/>
          <w:color w:val="AEAAAA" w:themeColor="background2" w:themeShade="BF"/>
          <w:sz w:val="26"/>
          <w:szCs w:val="26"/>
        </w:rPr>
        <w:t xml:space="preserve">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 . . . . . </w:t>
      </w:r>
    </w:p>
    <w:p w:rsidR="007D3EC7" w:rsidRPr="001660BE" w:rsidRDefault="007D3EC7" w:rsidP="007D3EC7">
      <w:pPr>
        <w:ind w:firstLine="708"/>
        <w:jc w:val="both"/>
        <w:rPr>
          <w:rFonts w:ascii="Calibri" w:hAnsi="Calibri" w:cs="Calibri"/>
          <w:color w:val="AEAAAA" w:themeColor="background2" w:themeShade="BF"/>
          <w:sz w:val="20"/>
          <w:szCs w:val="20"/>
        </w:rPr>
      </w:pPr>
    </w:p>
    <w:p w:rsidR="007D3EC7" w:rsidRDefault="007D3EC7" w:rsidP="007D3EC7">
      <w:pPr>
        <w:pStyle w:val="Textoindependiente"/>
        <w:ind w:firstLine="708"/>
        <w:rPr>
          <w:rFonts w:ascii="Calibri" w:hAnsi="Calibri" w:cs="Calibri"/>
          <w:b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sidR="00430D4D">
        <w:rPr>
          <w:rFonts w:ascii="Calibri" w:hAnsi="Calibri" w:cs="Calibri"/>
          <w:color w:val="AEAAAA" w:themeColor="background2" w:themeShade="BF"/>
          <w:sz w:val="26"/>
          <w:szCs w:val="26"/>
        </w:rPr>
        <w:t xml:space="preserve"> </w:t>
      </w:r>
      <w:r w:rsidR="00430D4D" w:rsidRPr="00BF71E1">
        <w:rPr>
          <w:rFonts w:ascii="Calibri" w:hAnsi="Calibri" w:cs="Calibri"/>
          <w:b/>
          <w:color w:val="AEAAAA" w:themeColor="background2" w:themeShade="BF"/>
          <w:sz w:val="26"/>
          <w:szCs w:val="26"/>
        </w:rPr>
        <w:t>Os</w:t>
      </w:r>
      <w:r w:rsidR="00954F90">
        <w:rPr>
          <w:rFonts w:ascii="Calibri" w:hAnsi="Calibri" w:cs="Calibri"/>
          <w:b/>
          <w:color w:val="AEAAAA" w:themeColor="background2" w:themeShade="BF"/>
          <w:sz w:val="26"/>
          <w:szCs w:val="26"/>
        </w:rPr>
        <w:t>w</w:t>
      </w:r>
      <w:r w:rsidR="00430D4D" w:rsidRPr="00BF71E1">
        <w:rPr>
          <w:rFonts w:ascii="Calibri" w:hAnsi="Calibri" w:cs="Calibri"/>
          <w:b/>
          <w:color w:val="AEAAAA" w:themeColor="background2" w:themeShade="BF"/>
          <w:sz w:val="26"/>
          <w:szCs w:val="26"/>
        </w:rPr>
        <w:t>aldo Israel Meléndez Trujillo</w:t>
      </w:r>
      <w:r w:rsidRPr="001660BE">
        <w:rPr>
          <w:rFonts w:ascii="Calibri" w:hAnsi="Calibri" w:cs="Calibri"/>
          <w:color w:val="AEAAAA" w:themeColor="background2" w:themeShade="BF"/>
          <w:sz w:val="26"/>
          <w:szCs w:val="26"/>
        </w:rPr>
        <w:t xml:space="preserve">, a que </w:t>
      </w:r>
      <w:r w:rsidRPr="0076708D">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al ciudadano</w:t>
      </w:r>
      <w:r>
        <w:rPr>
          <w:rFonts w:ascii="Calibri" w:hAnsi="Calibri" w:cs="Calibri"/>
          <w:color w:val="AEAAAA" w:themeColor="background2" w:themeShade="BF"/>
          <w:sz w:val="26"/>
          <w:szCs w:val="26"/>
        </w:rPr>
        <w:t xml:space="preserve"> </w:t>
      </w:r>
      <w:r w:rsidR="005C5CC1">
        <w:rPr>
          <w:rFonts w:ascii="Calibri" w:hAnsi="Calibri" w:cs="Calibri"/>
          <w:b/>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481461">
        <w:rPr>
          <w:rFonts w:ascii="Calibri" w:hAnsi="Calibri"/>
          <w:color w:val="AEAAAA" w:themeColor="background2" w:themeShade="BF"/>
          <w:sz w:val="26"/>
          <w:szCs w:val="26"/>
        </w:rPr>
        <w:t xml:space="preserve">la </w:t>
      </w:r>
      <w:r w:rsidR="002274B5" w:rsidRPr="00BF71E1">
        <w:rPr>
          <w:rFonts w:ascii="Calibri" w:hAnsi="Calibri"/>
          <w:b/>
          <w:color w:val="AEAAAA" w:themeColor="background2" w:themeShade="BF"/>
          <w:sz w:val="26"/>
          <w:szCs w:val="26"/>
        </w:rPr>
        <w:t>tarjeta de circulación</w:t>
      </w:r>
      <w:r w:rsidRPr="00481461">
        <w:rPr>
          <w:rFonts w:ascii="Calibri" w:hAnsi="Calibri"/>
          <w:color w:val="AEAAAA" w:themeColor="background2" w:themeShade="BF"/>
          <w:sz w:val="26"/>
          <w:szCs w:val="26"/>
        </w:rPr>
        <w:t xml:space="preserve"> retenida en garantía; de conformidad a lo argumentado en el considerando Octavo de este mismo fallo</w:t>
      </w:r>
      <w:r w:rsidRPr="001660BE">
        <w:rPr>
          <w:rFonts w:ascii="Calibri" w:hAnsi="Calibri"/>
          <w:color w:val="AEAAAA" w:themeColor="background2" w:themeShade="BF"/>
          <w:sz w:val="26"/>
          <w:szCs w:val="26"/>
        </w:rPr>
        <w:t xml:space="preserve">. . </w:t>
      </w:r>
      <w:r w:rsidRPr="001660BE">
        <w:rPr>
          <w:rFonts w:ascii="Calibri" w:hAnsi="Calibri" w:cs="Calibri"/>
          <w:bCs/>
          <w:color w:val="AEAAAA" w:themeColor="background2" w:themeShade="BF"/>
          <w:sz w:val="26"/>
          <w:szCs w:val="26"/>
        </w:rPr>
        <w:t xml:space="preserve">. </w:t>
      </w:r>
      <w:r w:rsidR="00073D83">
        <w:rPr>
          <w:rFonts w:ascii="Calibri" w:hAnsi="Calibri"/>
          <w:bCs/>
          <w:color w:val="AEAAAA" w:themeColor="background2" w:themeShade="BF"/>
          <w:sz w:val="26"/>
          <w:szCs w:val="26"/>
        </w:rPr>
        <w:t xml:space="preserve">. . . . . . . . . . . . . . . . . . </w:t>
      </w:r>
      <w:r w:rsidR="00073D83">
        <w:rPr>
          <w:rFonts w:ascii="Calibri" w:hAnsi="Calibri" w:cs="Calibri"/>
          <w:i/>
          <w:iCs/>
          <w:color w:val="AEAAAA" w:themeColor="background2" w:themeShade="BF"/>
          <w:sz w:val="26"/>
          <w:szCs w:val="26"/>
        </w:rPr>
        <w:t>. . . . . . . . . . . . . . . . . . . . . . . . . . . . . . . . . . . . . . . . . . . . .</w:t>
      </w:r>
    </w:p>
    <w:p w:rsidR="00430D4D" w:rsidRPr="001660BE" w:rsidRDefault="00430D4D" w:rsidP="007D3EC7">
      <w:pPr>
        <w:pStyle w:val="Textoindependiente"/>
        <w:ind w:firstLine="708"/>
        <w:rPr>
          <w:rFonts w:ascii="Calibri" w:hAnsi="Calibri"/>
          <w:color w:val="AEAAAA" w:themeColor="background2" w:themeShade="BF"/>
          <w:sz w:val="20"/>
          <w:szCs w:val="20"/>
        </w:rPr>
      </w:pPr>
    </w:p>
    <w:p w:rsidR="007D3EC7" w:rsidRPr="001660BE" w:rsidRDefault="007D3EC7" w:rsidP="007D3EC7">
      <w:pPr>
        <w:pStyle w:val="Textoindependiente"/>
        <w:ind w:firstLine="708"/>
        <w:rPr>
          <w:rFonts w:ascii="Calibri" w:hAnsi="Calibri" w:cs="Calibri"/>
          <w:color w:val="AEAAAA" w:themeColor="background2" w:themeShade="BF"/>
          <w:sz w:val="26"/>
          <w:szCs w:val="26"/>
        </w:rPr>
      </w:pPr>
      <w:r w:rsidRPr="00481461">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481461">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7D3EC7" w:rsidRPr="001660BE" w:rsidRDefault="007D3EC7" w:rsidP="007D3EC7">
      <w:pPr>
        <w:pStyle w:val="Textoindependiente"/>
        <w:ind w:firstLine="708"/>
        <w:rPr>
          <w:rFonts w:ascii="Calibri" w:hAnsi="Calibri" w:cs="Calibri"/>
          <w:color w:val="AEAAAA" w:themeColor="background2" w:themeShade="BF"/>
          <w:sz w:val="20"/>
          <w:szCs w:val="20"/>
        </w:rPr>
      </w:pPr>
    </w:p>
    <w:p w:rsidR="007D3EC7" w:rsidRPr="001660BE" w:rsidRDefault="007D3EC7" w:rsidP="007D3EC7">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D3EC7" w:rsidRPr="001660BE" w:rsidRDefault="007D3EC7" w:rsidP="007D3EC7">
      <w:pPr>
        <w:jc w:val="both"/>
        <w:rPr>
          <w:rFonts w:ascii="Calibri" w:hAnsi="Calibri" w:cs="Calibri"/>
          <w:color w:val="AEAAAA" w:themeColor="background2" w:themeShade="BF"/>
          <w:sz w:val="20"/>
          <w:szCs w:val="20"/>
          <w:lang w:val="es-MX"/>
        </w:rPr>
      </w:pPr>
    </w:p>
    <w:p w:rsidR="007D3EC7" w:rsidRPr="001660BE" w:rsidRDefault="007D3EC7" w:rsidP="007D3EC7">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7D3EC7" w:rsidRPr="001660BE" w:rsidRDefault="007D3EC7" w:rsidP="007D3EC7">
      <w:pPr>
        <w:pStyle w:val="Textoindependiente"/>
        <w:rPr>
          <w:rFonts w:ascii="Calibri" w:hAnsi="Calibri" w:cs="Calibri"/>
          <w:color w:val="AEAAAA" w:themeColor="background2" w:themeShade="BF"/>
          <w:sz w:val="20"/>
          <w:szCs w:val="20"/>
        </w:rPr>
      </w:pPr>
    </w:p>
    <w:p w:rsidR="007D3EC7" w:rsidRPr="001660BE" w:rsidRDefault="007D3EC7" w:rsidP="007D3EC7">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7D3EC7" w:rsidRPr="001660BE" w:rsidRDefault="007D3EC7" w:rsidP="007D3EC7">
      <w:pPr>
        <w:rPr>
          <w:color w:val="AEAAAA" w:themeColor="background2" w:themeShade="BF"/>
        </w:rPr>
      </w:pPr>
    </w:p>
    <w:p w:rsidR="007D3EC7" w:rsidRPr="001660BE" w:rsidRDefault="007D3EC7" w:rsidP="007D3EC7">
      <w:pPr>
        <w:rPr>
          <w:color w:val="AEAAAA" w:themeColor="background2" w:themeShade="BF"/>
        </w:rPr>
      </w:pPr>
    </w:p>
    <w:p w:rsidR="007D3EC7" w:rsidRDefault="007D3EC7" w:rsidP="007D3EC7"/>
    <w:p w:rsidR="007D3EC7" w:rsidRDefault="007D3EC7" w:rsidP="007D3EC7"/>
    <w:p w:rsidR="00925EFC" w:rsidRDefault="00925EFC"/>
    <w:sectPr w:rsidR="00925EFC" w:rsidSect="00463C8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EC0" w:rsidRDefault="00FD7EC0">
      <w:r>
        <w:separator/>
      </w:r>
    </w:p>
  </w:endnote>
  <w:endnote w:type="continuationSeparator" w:id="0">
    <w:p w:rsidR="00FD7EC0" w:rsidRDefault="00FD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EC0" w:rsidRDefault="00FD7EC0">
      <w:r>
        <w:separator/>
      </w:r>
    </w:p>
  </w:footnote>
  <w:footnote w:type="continuationSeparator" w:id="0">
    <w:p w:rsidR="00FD7EC0" w:rsidRDefault="00FD7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A52AD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FD7E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A52AD6">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C5CC1">
      <w:rPr>
        <w:rStyle w:val="Nmerodepgina"/>
        <w:noProof/>
        <w:color w:val="7F7F7F" w:themeColor="text1" w:themeTint="80"/>
      </w:rPr>
      <w:t>7</w:t>
    </w:r>
    <w:r w:rsidRPr="00E46485">
      <w:rPr>
        <w:rStyle w:val="Nmerodepgina"/>
        <w:color w:val="7F7F7F" w:themeColor="text1" w:themeTint="80"/>
      </w:rPr>
      <w:fldChar w:fldCharType="end"/>
    </w:r>
  </w:p>
  <w:p w:rsidR="00EC7334" w:rsidRDefault="00FD7E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EC7"/>
    <w:rsid w:val="000117F1"/>
    <w:rsid w:val="00011E5B"/>
    <w:rsid w:val="00012E55"/>
    <w:rsid w:val="00053045"/>
    <w:rsid w:val="00057527"/>
    <w:rsid w:val="00063E86"/>
    <w:rsid w:val="00073D83"/>
    <w:rsid w:val="00074658"/>
    <w:rsid w:val="00074783"/>
    <w:rsid w:val="0009040C"/>
    <w:rsid w:val="000F21AD"/>
    <w:rsid w:val="0013386A"/>
    <w:rsid w:val="00171EF1"/>
    <w:rsid w:val="001B183C"/>
    <w:rsid w:val="001D3484"/>
    <w:rsid w:val="001E0669"/>
    <w:rsid w:val="001E74C6"/>
    <w:rsid w:val="002016CC"/>
    <w:rsid w:val="002110A0"/>
    <w:rsid w:val="00224856"/>
    <w:rsid w:val="002274B5"/>
    <w:rsid w:val="00241E2E"/>
    <w:rsid w:val="00242F1F"/>
    <w:rsid w:val="002739E1"/>
    <w:rsid w:val="00341735"/>
    <w:rsid w:val="003548B5"/>
    <w:rsid w:val="00365178"/>
    <w:rsid w:val="003730DA"/>
    <w:rsid w:val="003864D6"/>
    <w:rsid w:val="003A44E3"/>
    <w:rsid w:val="0041466A"/>
    <w:rsid w:val="00430D4D"/>
    <w:rsid w:val="00430DD6"/>
    <w:rsid w:val="00463C80"/>
    <w:rsid w:val="004A09BB"/>
    <w:rsid w:val="004B76F6"/>
    <w:rsid w:val="004E3AEA"/>
    <w:rsid w:val="004E6791"/>
    <w:rsid w:val="004F1919"/>
    <w:rsid w:val="00511610"/>
    <w:rsid w:val="005454A5"/>
    <w:rsid w:val="00587F58"/>
    <w:rsid w:val="005B29DF"/>
    <w:rsid w:val="005B7B2B"/>
    <w:rsid w:val="005C5CC1"/>
    <w:rsid w:val="005D07A1"/>
    <w:rsid w:val="006002F6"/>
    <w:rsid w:val="006042E0"/>
    <w:rsid w:val="00607682"/>
    <w:rsid w:val="006273E9"/>
    <w:rsid w:val="00654B1A"/>
    <w:rsid w:val="0067045B"/>
    <w:rsid w:val="006E2F24"/>
    <w:rsid w:val="00705EF6"/>
    <w:rsid w:val="0071133E"/>
    <w:rsid w:val="00736004"/>
    <w:rsid w:val="0078251B"/>
    <w:rsid w:val="007C25D9"/>
    <w:rsid w:val="007D3EC7"/>
    <w:rsid w:val="00822025"/>
    <w:rsid w:val="00822D5C"/>
    <w:rsid w:val="008528BE"/>
    <w:rsid w:val="00866845"/>
    <w:rsid w:val="008C0930"/>
    <w:rsid w:val="008E7E2D"/>
    <w:rsid w:val="009002AD"/>
    <w:rsid w:val="0092527D"/>
    <w:rsid w:val="009252DA"/>
    <w:rsid w:val="00925EFC"/>
    <w:rsid w:val="00954F90"/>
    <w:rsid w:val="00986350"/>
    <w:rsid w:val="009A028B"/>
    <w:rsid w:val="009A0756"/>
    <w:rsid w:val="009A2BF9"/>
    <w:rsid w:val="00A52AD6"/>
    <w:rsid w:val="00A845B0"/>
    <w:rsid w:val="00AF5647"/>
    <w:rsid w:val="00B36CF5"/>
    <w:rsid w:val="00B63C26"/>
    <w:rsid w:val="00BB3704"/>
    <w:rsid w:val="00BC603E"/>
    <w:rsid w:val="00BE0031"/>
    <w:rsid w:val="00BE19C4"/>
    <w:rsid w:val="00BE6078"/>
    <w:rsid w:val="00BF0D4C"/>
    <w:rsid w:val="00BF71E1"/>
    <w:rsid w:val="00C3746D"/>
    <w:rsid w:val="00C478E6"/>
    <w:rsid w:val="00C55E2E"/>
    <w:rsid w:val="00C959D0"/>
    <w:rsid w:val="00D25577"/>
    <w:rsid w:val="00D262D5"/>
    <w:rsid w:val="00D7242C"/>
    <w:rsid w:val="00DD648F"/>
    <w:rsid w:val="00DE29CB"/>
    <w:rsid w:val="00DE7216"/>
    <w:rsid w:val="00DF09B9"/>
    <w:rsid w:val="00E04A3F"/>
    <w:rsid w:val="00E04E6C"/>
    <w:rsid w:val="00E20323"/>
    <w:rsid w:val="00E457F3"/>
    <w:rsid w:val="00EC2C5E"/>
    <w:rsid w:val="00EF01EE"/>
    <w:rsid w:val="00EF4DA6"/>
    <w:rsid w:val="00F67516"/>
    <w:rsid w:val="00FA1891"/>
    <w:rsid w:val="00FB221D"/>
    <w:rsid w:val="00FB67C4"/>
    <w:rsid w:val="00FD7E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C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3EC7"/>
    <w:pPr>
      <w:jc w:val="both"/>
    </w:pPr>
    <w:rPr>
      <w:lang w:val="es-MX"/>
    </w:rPr>
  </w:style>
  <w:style w:type="character" w:customStyle="1" w:styleId="TextoindependienteCar">
    <w:name w:val="Texto independiente Car"/>
    <w:basedOn w:val="Fuentedeprrafopredeter"/>
    <w:link w:val="Textoindependiente"/>
    <w:rsid w:val="007D3EC7"/>
    <w:rPr>
      <w:rFonts w:ascii="Times New Roman" w:eastAsia="Calibri" w:hAnsi="Times New Roman" w:cs="Times New Roman"/>
      <w:sz w:val="24"/>
      <w:szCs w:val="24"/>
      <w:lang w:eastAsia="es-ES"/>
    </w:rPr>
  </w:style>
  <w:style w:type="character" w:styleId="Nmerodepgina">
    <w:name w:val="page number"/>
    <w:semiHidden/>
    <w:rsid w:val="007D3EC7"/>
    <w:rPr>
      <w:rFonts w:cs="Times New Roman"/>
    </w:rPr>
  </w:style>
  <w:style w:type="paragraph" w:styleId="Encabezado">
    <w:name w:val="header"/>
    <w:basedOn w:val="Normal"/>
    <w:link w:val="EncabezadoCar"/>
    <w:semiHidden/>
    <w:rsid w:val="007D3EC7"/>
    <w:pPr>
      <w:tabs>
        <w:tab w:val="center" w:pos="4419"/>
        <w:tab w:val="right" w:pos="8838"/>
      </w:tabs>
    </w:pPr>
    <w:rPr>
      <w:lang w:val="es-MX"/>
    </w:rPr>
  </w:style>
  <w:style w:type="character" w:customStyle="1" w:styleId="EncabezadoCar">
    <w:name w:val="Encabezado Car"/>
    <w:basedOn w:val="Fuentedeprrafopredeter"/>
    <w:link w:val="Encabezado"/>
    <w:semiHidden/>
    <w:rsid w:val="007D3EC7"/>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EC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3EC7"/>
    <w:pPr>
      <w:jc w:val="both"/>
    </w:pPr>
    <w:rPr>
      <w:lang w:val="es-MX"/>
    </w:rPr>
  </w:style>
  <w:style w:type="character" w:customStyle="1" w:styleId="TextoindependienteCar">
    <w:name w:val="Texto independiente Car"/>
    <w:basedOn w:val="Fuentedeprrafopredeter"/>
    <w:link w:val="Textoindependiente"/>
    <w:rsid w:val="007D3EC7"/>
    <w:rPr>
      <w:rFonts w:ascii="Times New Roman" w:eastAsia="Calibri" w:hAnsi="Times New Roman" w:cs="Times New Roman"/>
      <w:sz w:val="24"/>
      <w:szCs w:val="24"/>
      <w:lang w:eastAsia="es-ES"/>
    </w:rPr>
  </w:style>
  <w:style w:type="character" w:styleId="Nmerodepgina">
    <w:name w:val="page number"/>
    <w:semiHidden/>
    <w:rsid w:val="007D3EC7"/>
    <w:rPr>
      <w:rFonts w:cs="Times New Roman"/>
    </w:rPr>
  </w:style>
  <w:style w:type="paragraph" w:styleId="Encabezado">
    <w:name w:val="header"/>
    <w:basedOn w:val="Normal"/>
    <w:link w:val="EncabezadoCar"/>
    <w:semiHidden/>
    <w:rsid w:val="007D3EC7"/>
    <w:pPr>
      <w:tabs>
        <w:tab w:val="center" w:pos="4419"/>
        <w:tab w:val="right" w:pos="8838"/>
      </w:tabs>
    </w:pPr>
    <w:rPr>
      <w:lang w:val="es-MX"/>
    </w:rPr>
  </w:style>
  <w:style w:type="character" w:customStyle="1" w:styleId="EncabezadoCar">
    <w:name w:val="Encabezado Car"/>
    <w:basedOn w:val="Fuentedeprrafopredeter"/>
    <w:link w:val="Encabezado"/>
    <w:semiHidden/>
    <w:rsid w:val="007D3EC7"/>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117478">
      <w:bodyDiv w:val="1"/>
      <w:marLeft w:val="0"/>
      <w:marRight w:val="0"/>
      <w:marTop w:val="0"/>
      <w:marBottom w:val="0"/>
      <w:divBdr>
        <w:top w:val="none" w:sz="0" w:space="0" w:color="auto"/>
        <w:left w:val="none" w:sz="0" w:space="0" w:color="auto"/>
        <w:bottom w:val="none" w:sz="0" w:space="0" w:color="auto"/>
        <w:right w:val="none" w:sz="0" w:space="0" w:color="auto"/>
      </w:divBdr>
    </w:div>
    <w:div w:id="405078866">
      <w:bodyDiv w:val="1"/>
      <w:marLeft w:val="0"/>
      <w:marRight w:val="0"/>
      <w:marTop w:val="0"/>
      <w:marBottom w:val="0"/>
      <w:divBdr>
        <w:top w:val="none" w:sz="0" w:space="0" w:color="auto"/>
        <w:left w:val="none" w:sz="0" w:space="0" w:color="auto"/>
        <w:bottom w:val="none" w:sz="0" w:space="0" w:color="auto"/>
        <w:right w:val="none" w:sz="0" w:space="0" w:color="auto"/>
      </w:divBdr>
    </w:div>
    <w:div w:id="541751653">
      <w:bodyDiv w:val="1"/>
      <w:marLeft w:val="0"/>
      <w:marRight w:val="0"/>
      <w:marTop w:val="0"/>
      <w:marBottom w:val="0"/>
      <w:divBdr>
        <w:top w:val="none" w:sz="0" w:space="0" w:color="auto"/>
        <w:left w:val="none" w:sz="0" w:space="0" w:color="auto"/>
        <w:bottom w:val="none" w:sz="0" w:space="0" w:color="auto"/>
        <w:right w:val="none" w:sz="0" w:space="0" w:color="auto"/>
      </w:divBdr>
    </w:div>
    <w:div w:id="711421937">
      <w:bodyDiv w:val="1"/>
      <w:marLeft w:val="0"/>
      <w:marRight w:val="0"/>
      <w:marTop w:val="0"/>
      <w:marBottom w:val="0"/>
      <w:divBdr>
        <w:top w:val="none" w:sz="0" w:space="0" w:color="auto"/>
        <w:left w:val="none" w:sz="0" w:space="0" w:color="auto"/>
        <w:bottom w:val="none" w:sz="0" w:space="0" w:color="auto"/>
        <w:right w:val="none" w:sz="0" w:space="0" w:color="auto"/>
      </w:divBdr>
    </w:div>
    <w:div w:id="793719619">
      <w:bodyDiv w:val="1"/>
      <w:marLeft w:val="0"/>
      <w:marRight w:val="0"/>
      <w:marTop w:val="0"/>
      <w:marBottom w:val="0"/>
      <w:divBdr>
        <w:top w:val="none" w:sz="0" w:space="0" w:color="auto"/>
        <w:left w:val="none" w:sz="0" w:space="0" w:color="auto"/>
        <w:bottom w:val="none" w:sz="0" w:space="0" w:color="auto"/>
        <w:right w:val="none" w:sz="0" w:space="0" w:color="auto"/>
      </w:divBdr>
    </w:div>
    <w:div w:id="1581673747">
      <w:bodyDiv w:val="1"/>
      <w:marLeft w:val="0"/>
      <w:marRight w:val="0"/>
      <w:marTop w:val="0"/>
      <w:marBottom w:val="0"/>
      <w:divBdr>
        <w:top w:val="none" w:sz="0" w:space="0" w:color="auto"/>
        <w:left w:val="none" w:sz="0" w:space="0" w:color="auto"/>
        <w:bottom w:val="none" w:sz="0" w:space="0" w:color="auto"/>
        <w:right w:val="none" w:sz="0" w:space="0" w:color="auto"/>
      </w:divBdr>
    </w:div>
    <w:div w:id="1938250140">
      <w:bodyDiv w:val="1"/>
      <w:marLeft w:val="0"/>
      <w:marRight w:val="0"/>
      <w:marTop w:val="0"/>
      <w:marBottom w:val="0"/>
      <w:divBdr>
        <w:top w:val="none" w:sz="0" w:space="0" w:color="auto"/>
        <w:left w:val="none" w:sz="0" w:space="0" w:color="auto"/>
        <w:bottom w:val="none" w:sz="0" w:space="0" w:color="auto"/>
        <w:right w:val="none" w:sz="0" w:space="0" w:color="auto"/>
      </w:divBdr>
    </w:div>
    <w:div w:id="21241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3096</Words>
  <Characters>17034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2016-11-29T19:58:00Z</dcterms:created>
  <dcterms:modified xsi:type="dcterms:W3CDTF">2016-11-29T19:58:00Z</dcterms:modified>
</cp:coreProperties>
</file>